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3A" w:rsidRPr="008D5D43" w:rsidRDefault="00BA2DF0" w:rsidP="00F5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60.35pt;height:67.8pt;z-index:251660288">
            <v:imagedata r:id="rId8" o:title=""/>
            <w10:wrap type="topAndBottom" anchorx="page"/>
          </v:shape>
          <o:OLEObject Type="Embed" ProgID="PBrush" ShapeID="_x0000_s1026" DrawAspect="Content" ObjectID="_1662203640" r:id="rId9"/>
        </w:pict>
      </w:r>
    </w:p>
    <w:p w:rsidR="00F5073A" w:rsidRPr="008D5D43" w:rsidRDefault="00F5073A" w:rsidP="00F5073A">
      <w:pPr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pStyle w:val="4"/>
        <w:spacing w:before="0" w:after="0"/>
        <w:jc w:val="center"/>
      </w:pPr>
      <w:r w:rsidRPr="008D5D43">
        <w:t>СОВЕТ СЕЛЬСКОГО ПОСЕЛЕНИЯ «</w:t>
      </w:r>
      <w:r>
        <w:t>РУДНИК-АБАГАЙТУЙСКОЕ</w:t>
      </w:r>
      <w:r w:rsidRPr="008D5D43">
        <w:t>»</w:t>
      </w:r>
    </w:p>
    <w:p w:rsidR="00F5073A" w:rsidRPr="008D5D43" w:rsidRDefault="00F5073A" w:rsidP="00F507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073A" w:rsidRPr="008D5D43" w:rsidRDefault="00F5073A" w:rsidP="00F507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D4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073A" w:rsidRPr="008D5D43" w:rsidRDefault="00F5073A" w:rsidP="00F507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5D43">
        <w:rPr>
          <w:rFonts w:ascii="Times New Roman" w:hAnsi="Times New Roman" w:cs="Times New Roman"/>
          <w:sz w:val="28"/>
          <w:szCs w:val="28"/>
        </w:rPr>
        <w:t>РЕШЕНИЕ</w:t>
      </w:r>
    </w:p>
    <w:p w:rsidR="00F5073A" w:rsidRPr="008D5D43" w:rsidRDefault="00F5073A" w:rsidP="00F507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D5D43">
        <w:rPr>
          <w:rFonts w:ascii="Times New Roman" w:hAnsi="Times New Roman" w:cs="Times New Roman"/>
          <w:sz w:val="28"/>
          <w:szCs w:val="28"/>
        </w:rPr>
        <w:t xml:space="preserve">от </w:t>
      </w:r>
      <w:r w:rsidR="00CA57F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Pr="008D5D4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CA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CA57FA">
        <w:rPr>
          <w:rFonts w:ascii="Times New Roman" w:hAnsi="Times New Roman" w:cs="Times New Roman"/>
          <w:sz w:val="28"/>
          <w:szCs w:val="28"/>
        </w:rPr>
        <w:t>18</w:t>
      </w:r>
    </w:p>
    <w:p w:rsidR="00F5073A" w:rsidRPr="008D5D43" w:rsidRDefault="00F5073A" w:rsidP="00F5073A">
      <w:pPr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43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F5073A" w:rsidRPr="008D5D43" w:rsidRDefault="00F5073A" w:rsidP="00F50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43">
        <w:rPr>
          <w:rFonts w:ascii="Times New Roman" w:hAnsi="Times New Roman" w:cs="Times New Roman"/>
          <w:b/>
          <w:sz w:val="28"/>
          <w:szCs w:val="28"/>
        </w:rPr>
        <w:t>«О бюджетном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D43">
        <w:rPr>
          <w:rFonts w:ascii="Times New Roman" w:hAnsi="Times New Roman" w:cs="Times New Roman"/>
          <w:b/>
          <w:sz w:val="28"/>
          <w:szCs w:val="28"/>
        </w:rPr>
        <w:t>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Рудник-Абагайтуйское</w:t>
      </w:r>
      <w:r w:rsidRPr="008D5D43">
        <w:rPr>
          <w:rFonts w:ascii="Times New Roman" w:hAnsi="Times New Roman" w:cs="Times New Roman"/>
          <w:b/>
          <w:sz w:val="28"/>
          <w:szCs w:val="28"/>
        </w:rPr>
        <w:t>»</w:t>
      </w:r>
    </w:p>
    <w:p w:rsidR="00F5073A" w:rsidRPr="008D5D43" w:rsidRDefault="00F5073A" w:rsidP="00F507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3A" w:rsidRPr="008D5D43" w:rsidRDefault="00F5073A" w:rsidP="00F5073A">
      <w:pPr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D43">
        <w:rPr>
          <w:rFonts w:ascii="Times New Roman" w:hAnsi="Times New Roman" w:cs="Times New Roman"/>
          <w:sz w:val="28"/>
          <w:szCs w:val="28"/>
        </w:rPr>
        <w:t>Рассмотрев проект Положения «О бюджетном процессе в сельском поселении «</w:t>
      </w:r>
      <w:r w:rsidRPr="00F5073A">
        <w:rPr>
          <w:rFonts w:ascii="Times New Roman" w:hAnsi="Times New Roman" w:cs="Times New Roman"/>
          <w:sz w:val="28"/>
          <w:szCs w:val="28"/>
        </w:rPr>
        <w:t>Рудник-Абагайтуйское</w:t>
      </w:r>
      <w:r w:rsidRPr="008D5D43">
        <w:rPr>
          <w:rFonts w:ascii="Times New Roman" w:hAnsi="Times New Roman" w:cs="Times New Roman"/>
          <w:sz w:val="28"/>
          <w:szCs w:val="28"/>
        </w:rPr>
        <w:t xml:space="preserve">», в соответствии с Бюджетным Кодексом Российской Федерации, </w:t>
      </w:r>
      <w:r w:rsidR="002517D0" w:rsidRPr="002517D0">
        <w:rPr>
          <w:rFonts w:ascii="Times New Roman" w:hAnsi="Times New Roman" w:cs="Times New Roman"/>
          <w:sz w:val="28"/>
          <w:szCs w:val="28"/>
        </w:rPr>
        <w:t>руководствуясь ст.27</w:t>
      </w:r>
      <w:r w:rsidRPr="002517D0">
        <w:rPr>
          <w:rFonts w:ascii="Times New Roman" w:hAnsi="Times New Roman" w:cs="Times New Roman"/>
          <w:sz w:val="28"/>
          <w:szCs w:val="28"/>
        </w:rPr>
        <w:t xml:space="preserve"> Устава сельского поселения</w:t>
      </w:r>
      <w:r w:rsidRPr="008D5D43">
        <w:rPr>
          <w:rFonts w:ascii="Times New Roman" w:hAnsi="Times New Roman" w:cs="Times New Roman"/>
          <w:sz w:val="28"/>
          <w:szCs w:val="28"/>
        </w:rPr>
        <w:t xml:space="preserve"> «</w:t>
      </w:r>
      <w:r w:rsidRPr="00F5073A">
        <w:rPr>
          <w:rFonts w:ascii="Times New Roman" w:hAnsi="Times New Roman" w:cs="Times New Roman"/>
          <w:sz w:val="28"/>
          <w:szCs w:val="28"/>
        </w:rPr>
        <w:t>Рудник-Абагайтуйское</w:t>
      </w:r>
      <w:r w:rsidRPr="008D5D4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F5073A">
        <w:rPr>
          <w:rFonts w:ascii="Times New Roman" w:hAnsi="Times New Roman" w:cs="Times New Roman"/>
          <w:sz w:val="28"/>
          <w:szCs w:val="28"/>
        </w:rPr>
        <w:t>Рудник-Абагайтуйское</w:t>
      </w:r>
      <w:r w:rsidRPr="008D5D43">
        <w:rPr>
          <w:rFonts w:ascii="Times New Roman" w:hAnsi="Times New Roman" w:cs="Times New Roman"/>
          <w:sz w:val="28"/>
          <w:szCs w:val="28"/>
        </w:rPr>
        <w:t xml:space="preserve">», </w:t>
      </w:r>
      <w:r w:rsidRPr="008D5D4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8D5D43">
        <w:rPr>
          <w:rFonts w:ascii="Times New Roman" w:hAnsi="Times New Roman" w:cs="Times New Roman"/>
          <w:sz w:val="28"/>
          <w:szCs w:val="28"/>
        </w:rPr>
        <w:t>:</w:t>
      </w:r>
    </w:p>
    <w:p w:rsidR="00F5073A" w:rsidRPr="008D5D43" w:rsidRDefault="00F5073A" w:rsidP="00F50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jc w:val="both"/>
        <w:rPr>
          <w:rFonts w:ascii="Times New Roman" w:hAnsi="Times New Roman" w:cs="Times New Roman"/>
          <w:sz w:val="28"/>
          <w:szCs w:val="28"/>
        </w:rPr>
      </w:pPr>
      <w:r w:rsidRPr="008D5D43">
        <w:rPr>
          <w:rFonts w:ascii="Times New Roman" w:hAnsi="Times New Roman" w:cs="Times New Roman"/>
          <w:sz w:val="28"/>
          <w:szCs w:val="28"/>
        </w:rPr>
        <w:t>1.Утвердить Положение «О бюджетном процессе в сельском поселении «</w:t>
      </w:r>
      <w:r w:rsidRPr="00F5073A">
        <w:rPr>
          <w:rFonts w:ascii="Times New Roman" w:hAnsi="Times New Roman" w:cs="Times New Roman"/>
          <w:sz w:val="28"/>
          <w:szCs w:val="28"/>
        </w:rPr>
        <w:t>Рудник-Абагайтуйское</w:t>
      </w:r>
      <w:r w:rsidRPr="008D5D43">
        <w:rPr>
          <w:rFonts w:ascii="Times New Roman" w:hAnsi="Times New Roman" w:cs="Times New Roman"/>
          <w:sz w:val="28"/>
          <w:szCs w:val="28"/>
        </w:rPr>
        <w:t>»</w:t>
      </w:r>
    </w:p>
    <w:p w:rsidR="00F5073A" w:rsidRPr="008D5D43" w:rsidRDefault="00F5073A" w:rsidP="00F5073A">
      <w:pPr>
        <w:jc w:val="both"/>
        <w:rPr>
          <w:rFonts w:ascii="Times New Roman" w:hAnsi="Times New Roman" w:cs="Times New Roman"/>
          <w:sz w:val="28"/>
          <w:szCs w:val="28"/>
        </w:rPr>
      </w:pPr>
      <w:r w:rsidRPr="008D5D4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Pr="00A9633A">
        <w:rPr>
          <w:rFonts w:ascii="Times New Roman" w:hAnsi="Times New Roman" w:cs="Times New Roman"/>
          <w:sz w:val="28"/>
          <w:szCs w:val="28"/>
        </w:rPr>
        <w:t>решение в газете «</w:t>
      </w:r>
      <w:r w:rsidR="00A9633A" w:rsidRPr="00A9633A">
        <w:rPr>
          <w:rFonts w:ascii="Times New Roman" w:hAnsi="Times New Roman" w:cs="Times New Roman"/>
          <w:sz w:val="28"/>
          <w:szCs w:val="28"/>
        </w:rPr>
        <w:t>Рудничные новости</w:t>
      </w:r>
      <w:r w:rsidRPr="00A9633A">
        <w:rPr>
          <w:rFonts w:ascii="Times New Roman" w:hAnsi="Times New Roman" w:cs="Times New Roman"/>
          <w:sz w:val="28"/>
          <w:szCs w:val="28"/>
        </w:rPr>
        <w:t>».</w:t>
      </w:r>
    </w:p>
    <w:p w:rsidR="00F5073A" w:rsidRPr="008D5D43" w:rsidRDefault="00F5073A" w:rsidP="00F50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73A" w:rsidRPr="008D5D43" w:rsidRDefault="00F5073A" w:rsidP="00F5073A">
      <w:pPr>
        <w:rPr>
          <w:rFonts w:ascii="Times New Roman" w:hAnsi="Times New Roman" w:cs="Times New Roman"/>
          <w:sz w:val="28"/>
          <w:szCs w:val="28"/>
        </w:rPr>
      </w:pPr>
      <w:r w:rsidRPr="008D5D43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F5073A">
        <w:rPr>
          <w:rFonts w:ascii="Times New Roman" w:hAnsi="Times New Roman" w:cs="Times New Roman"/>
          <w:sz w:val="28"/>
          <w:szCs w:val="28"/>
        </w:rPr>
        <w:t>Рудник-Абагайтуйское</w:t>
      </w:r>
      <w:r>
        <w:rPr>
          <w:rFonts w:ascii="Times New Roman" w:hAnsi="Times New Roman" w:cs="Times New Roman"/>
          <w:sz w:val="28"/>
          <w:szCs w:val="28"/>
        </w:rPr>
        <w:t xml:space="preserve">»          </w:t>
      </w:r>
      <w:r w:rsidRPr="008D5D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А.Ю. Фурманов</w:t>
      </w:r>
    </w:p>
    <w:p w:rsidR="00F5073A" w:rsidRPr="008D5D43" w:rsidRDefault="00F5073A" w:rsidP="00F5073A">
      <w:pPr>
        <w:rPr>
          <w:rFonts w:ascii="Times New Roman" w:hAnsi="Times New Roman" w:cs="Times New Roman"/>
          <w:sz w:val="28"/>
          <w:szCs w:val="28"/>
        </w:rPr>
      </w:pPr>
      <w:r w:rsidRPr="008D5D43">
        <w:rPr>
          <w:rFonts w:ascii="Times New Roman" w:hAnsi="Times New Roman" w:cs="Times New Roman"/>
          <w:sz w:val="28"/>
          <w:szCs w:val="28"/>
        </w:rPr>
        <w:br w:type="page"/>
      </w:r>
    </w:p>
    <w:p w:rsidR="00F5073A" w:rsidRPr="008D5D43" w:rsidRDefault="00F5073A" w:rsidP="00F507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5073A" w:rsidRPr="008D5D43" w:rsidRDefault="00F5073A" w:rsidP="00F5073A">
      <w:pPr>
        <w:jc w:val="right"/>
        <w:rPr>
          <w:rFonts w:ascii="Times New Roman" w:hAnsi="Times New Roman" w:cs="Times New Roman"/>
          <w:sz w:val="18"/>
          <w:szCs w:val="18"/>
        </w:rPr>
      </w:pPr>
      <w:r w:rsidRPr="008D5D43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:rsidR="00F5073A" w:rsidRPr="008D5D43" w:rsidRDefault="00F5073A" w:rsidP="00F5073A">
      <w:pPr>
        <w:jc w:val="right"/>
        <w:rPr>
          <w:rFonts w:ascii="Times New Roman" w:hAnsi="Times New Roman" w:cs="Times New Roman"/>
          <w:sz w:val="18"/>
          <w:szCs w:val="18"/>
        </w:rPr>
      </w:pPr>
      <w:r w:rsidRPr="008D5D43">
        <w:rPr>
          <w:rFonts w:ascii="Times New Roman" w:hAnsi="Times New Roman" w:cs="Times New Roman"/>
          <w:sz w:val="18"/>
          <w:szCs w:val="18"/>
        </w:rPr>
        <w:t>сельского поселения «</w:t>
      </w:r>
      <w:r w:rsidR="00E916A4">
        <w:rPr>
          <w:rFonts w:ascii="Times New Roman" w:hAnsi="Times New Roman" w:cs="Times New Roman"/>
          <w:sz w:val="18"/>
          <w:szCs w:val="18"/>
        </w:rPr>
        <w:t>Рудник-Абагайтуйское</w:t>
      </w:r>
      <w:r w:rsidRPr="008D5D43">
        <w:rPr>
          <w:rFonts w:ascii="Times New Roman" w:hAnsi="Times New Roman" w:cs="Times New Roman"/>
          <w:sz w:val="18"/>
          <w:szCs w:val="18"/>
        </w:rPr>
        <w:t>»</w:t>
      </w:r>
    </w:p>
    <w:p w:rsidR="00F5073A" w:rsidRPr="008D5D43" w:rsidRDefault="00F5073A" w:rsidP="00F5073A">
      <w:pPr>
        <w:jc w:val="right"/>
        <w:rPr>
          <w:rFonts w:ascii="Times New Roman" w:hAnsi="Times New Roman" w:cs="Times New Roman"/>
          <w:sz w:val="18"/>
          <w:szCs w:val="18"/>
        </w:rPr>
      </w:pPr>
      <w:r w:rsidRPr="008D5D43">
        <w:rPr>
          <w:rFonts w:ascii="Times New Roman" w:hAnsi="Times New Roman" w:cs="Times New Roman"/>
          <w:sz w:val="18"/>
          <w:szCs w:val="18"/>
        </w:rPr>
        <w:t xml:space="preserve"> «Об утверждении Положения</w:t>
      </w:r>
    </w:p>
    <w:p w:rsidR="00F5073A" w:rsidRPr="008D5D43" w:rsidRDefault="00F5073A" w:rsidP="00F5073A">
      <w:pPr>
        <w:jc w:val="right"/>
        <w:rPr>
          <w:rFonts w:ascii="Times New Roman" w:hAnsi="Times New Roman" w:cs="Times New Roman"/>
          <w:sz w:val="18"/>
          <w:szCs w:val="18"/>
        </w:rPr>
      </w:pPr>
      <w:r w:rsidRPr="008D5D43">
        <w:rPr>
          <w:rFonts w:ascii="Times New Roman" w:hAnsi="Times New Roman" w:cs="Times New Roman"/>
          <w:sz w:val="18"/>
          <w:szCs w:val="18"/>
        </w:rPr>
        <w:t xml:space="preserve">О бюджетном процессе </w:t>
      </w:r>
      <w:proofErr w:type="gramStart"/>
      <w:r w:rsidRPr="008D5D43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F5073A" w:rsidRPr="008D5D43" w:rsidRDefault="00F5073A" w:rsidP="00F5073A">
      <w:pPr>
        <w:jc w:val="right"/>
        <w:rPr>
          <w:rFonts w:ascii="Times New Roman" w:hAnsi="Times New Roman" w:cs="Times New Roman"/>
          <w:sz w:val="18"/>
          <w:szCs w:val="18"/>
        </w:rPr>
      </w:pPr>
      <w:r w:rsidRPr="008D5D43">
        <w:rPr>
          <w:rFonts w:ascii="Times New Roman" w:hAnsi="Times New Roman" w:cs="Times New Roman"/>
          <w:sz w:val="18"/>
          <w:szCs w:val="18"/>
        </w:rPr>
        <w:t xml:space="preserve">сельском </w:t>
      </w:r>
      <w:proofErr w:type="gramStart"/>
      <w:r w:rsidRPr="008D5D43">
        <w:rPr>
          <w:rFonts w:ascii="Times New Roman" w:hAnsi="Times New Roman" w:cs="Times New Roman"/>
          <w:sz w:val="18"/>
          <w:szCs w:val="18"/>
        </w:rPr>
        <w:t>поселении</w:t>
      </w:r>
      <w:proofErr w:type="gramEnd"/>
      <w:r w:rsidRPr="008D5D43">
        <w:rPr>
          <w:rFonts w:ascii="Times New Roman" w:hAnsi="Times New Roman" w:cs="Times New Roman"/>
          <w:sz w:val="18"/>
          <w:szCs w:val="18"/>
        </w:rPr>
        <w:t xml:space="preserve"> «</w:t>
      </w:r>
      <w:r w:rsidR="00861EFF" w:rsidRPr="00861EFF">
        <w:rPr>
          <w:rFonts w:ascii="Times New Roman" w:hAnsi="Times New Roman" w:cs="Times New Roman"/>
          <w:sz w:val="18"/>
          <w:szCs w:val="18"/>
        </w:rPr>
        <w:t>Рудник-Абагайтуйское</w:t>
      </w:r>
      <w:r w:rsidRPr="008D5D43">
        <w:rPr>
          <w:rFonts w:ascii="Times New Roman" w:hAnsi="Times New Roman" w:cs="Times New Roman"/>
          <w:sz w:val="18"/>
          <w:szCs w:val="18"/>
        </w:rPr>
        <w:t>»</w:t>
      </w:r>
    </w:p>
    <w:p w:rsidR="00F5073A" w:rsidRPr="008D5D43" w:rsidRDefault="00903C98" w:rsidP="00F5073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«21</w:t>
      </w:r>
      <w:r w:rsidR="00F5073A" w:rsidRPr="008D5D43">
        <w:rPr>
          <w:rFonts w:ascii="Times New Roman" w:hAnsi="Times New Roman" w:cs="Times New Roman"/>
          <w:sz w:val="18"/>
          <w:szCs w:val="18"/>
        </w:rPr>
        <w:t>»</w:t>
      </w:r>
      <w:r w:rsidR="00F5073A">
        <w:rPr>
          <w:rFonts w:ascii="Times New Roman" w:hAnsi="Times New Roman" w:cs="Times New Roman"/>
          <w:sz w:val="18"/>
          <w:szCs w:val="18"/>
        </w:rPr>
        <w:t xml:space="preserve"> </w:t>
      </w:r>
      <w:r w:rsidR="00861EFF">
        <w:rPr>
          <w:rFonts w:ascii="Times New Roman" w:hAnsi="Times New Roman" w:cs="Times New Roman"/>
          <w:sz w:val="18"/>
          <w:szCs w:val="18"/>
        </w:rPr>
        <w:t>сентября 2020</w:t>
      </w:r>
      <w:r w:rsidR="00F5073A" w:rsidRPr="008D5D43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18</w:t>
      </w:r>
      <w:bookmarkStart w:id="0" w:name="_GoBack"/>
      <w:bookmarkEnd w:id="0"/>
    </w:p>
    <w:p w:rsidR="00F5073A" w:rsidRPr="008D5D43" w:rsidRDefault="00F5073A" w:rsidP="00F5073A">
      <w:pPr>
        <w:shd w:val="clear" w:color="auto" w:fill="FFFFFF"/>
        <w:ind w:left="2837" w:right="2794"/>
        <w:rPr>
          <w:rFonts w:ascii="Times New Roman" w:hAnsi="Times New Roman" w:cs="Times New Roman"/>
          <w:b/>
          <w:color w:val="5A5A5A"/>
          <w:spacing w:val="-6"/>
          <w:sz w:val="34"/>
          <w:szCs w:val="34"/>
        </w:rPr>
      </w:pPr>
    </w:p>
    <w:p w:rsidR="00F5073A" w:rsidRPr="008D5D43" w:rsidRDefault="00F5073A" w:rsidP="00F5073A">
      <w:pPr>
        <w:shd w:val="clear" w:color="auto" w:fill="FFFFFF"/>
        <w:ind w:left="2837" w:right="279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D5D4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Положение</w:t>
      </w:r>
      <w:r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</w:p>
    <w:p w:rsidR="00861EFF" w:rsidRDefault="00F5073A" w:rsidP="00F5073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8D5D43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о бюджетном процессе </w:t>
      </w:r>
    </w:p>
    <w:p w:rsidR="00F5073A" w:rsidRPr="008D5D43" w:rsidRDefault="00F5073A" w:rsidP="00F5073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8D5D43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в сельском поселении «</w:t>
      </w:r>
      <w:r w:rsidR="00861EFF" w:rsidRPr="00181542">
        <w:rPr>
          <w:rFonts w:ascii="Times New Roman" w:hAnsi="Times New Roman" w:cs="Times New Roman"/>
          <w:b/>
          <w:sz w:val="24"/>
          <w:szCs w:val="24"/>
        </w:rPr>
        <w:t>РУДНИК-АБАГАЙТУЙСКОЕ</w:t>
      </w:r>
      <w:r w:rsidRPr="00861E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F5073A" w:rsidRPr="008D5D43" w:rsidRDefault="00F5073A" w:rsidP="00F5073A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устанавливает порядок составления и рас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смотрения проекта районного бюджета, утверждения и исполнения местного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бюджета 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8D5D4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осуществления бюджетного учета, составления, рассмотрения и утверждения бюджетной от</w:t>
      </w:r>
      <w:r w:rsidRPr="008D5D43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четности.</w:t>
      </w:r>
    </w:p>
    <w:p w:rsidR="00F5073A" w:rsidRPr="008D5D43" w:rsidRDefault="00F5073A" w:rsidP="00F5073A">
      <w:pPr>
        <w:shd w:val="clear" w:color="auto" w:fill="FFFFFF"/>
        <w:ind w:left="34"/>
        <w:jc w:val="center"/>
        <w:rPr>
          <w:rFonts w:ascii="Times New Roman" w:hAnsi="Times New Roman" w:cs="Times New Roman"/>
          <w:sz w:val="22"/>
          <w:szCs w:val="22"/>
        </w:rPr>
      </w:pPr>
      <w:r w:rsidRPr="008D5D43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 xml:space="preserve">Глава </w:t>
      </w:r>
      <w:r w:rsidRPr="008D5D43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  <w:lang w:val="en-US"/>
        </w:rPr>
        <w:t>I</w:t>
      </w:r>
      <w:r w:rsidRPr="008D5D43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</w:rPr>
        <w:t>. ОБЩИЕ ПОЛОЖЕНИЯ</w:t>
      </w:r>
    </w:p>
    <w:p w:rsidR="00F5073A" w:rsidRPr="008D5D43" w:rsidRDefault="00F5073A" w:rsidP="00F5073A">
      <w:pPr>
        <w:shd w:val="clear" w:color="auto" w:fill="FFFFFF"/>
        <w:ind w:left="48" w:right="5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Статья 1. Нормативные правовые акты, регулирующие бюджет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softHyphen/>
      </w:r>
      <w:r w:rsidRPr="008D5D43"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ные правоотношения в сельском поселении «</w:t>
      </w:r>
      <w:r w:rsidR="00861EFF" w:rsidRPr="00861EFF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»</w:t>
      </w:r>
    </w:p>
    <w:p w:rsidR="00F5073A" w:rsidRPr="008D5D43" w:rsidRDefault="00F5073A" w:rsidP="00F5073A">
      <w:pPr>
        <w:shd w:val="clear" w:color="auto" w:fill="FFFFFF"/>
        <w:ind w:firstLine="6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Бюджетные правоотношения в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сельском поселении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регулируются Бюджетным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кодексом Российской Федерации, 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федеральными законами 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иными нормативными правовыми актами Российской Федерации, настоящим Положением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, другими норматив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ными правовыми актами 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F5073A">
      <w:pPr>
        <w:shd w:val="clear" w:color="auto" w:fill="FFFFFF"/>
        <w:ind w:firstLine="69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2. В решениях Совета и иных нормативных правовых актах 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слова «местный бюджет» и «бюджет поселения» и образованные на их основе словосочетания применяются в одном значении.</w:t>
      </w:r>
    </w:p>
    <w:p w:rsidR="00861EFF" w:rsidRDefault="00F5073A" w:rsidP="00861EFF">
      <w:pPr>
        <w:shd w:val="clear" w:color="auto" w:fill="FFFFFF"/>
        <w:ind w:firstLine="754"/>
        <w:jc w:val="both"/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Статья 2. Межбюджетные отношения в сельском поселении «</w:t>
      </w:r>
      <w:r w:rsidR="00861EFF" w:rsidRPr="00861EFF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="00861EFF" w:rsidRPr="008D5D43"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»</w:t>
      </w:r>
    </w:p>
    <w:p w:rsidR="00F5073A" w:rsidRPr="008D5D43" w:rsidRDefault="00F5073A" w:rsidP="00861EFF">
      <w:pPr>
        <w:shd w:val="clear" w:color="auto" w:fill="FFFFFF"/>
        <w:ind w:firstLine="7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Взаимоотношения между органами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«Забайкальский район» и органами местного самоуправления 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по вопросам регулирования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бюджетных правоотношений, организации и осуществления бюджетного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процесса реализуются в соответствии с Бюджетным кодексом Российской Федерации, федеральными законами и иными нормативными правовыми ак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тами Российской Федерации, настоящим Положением, другими нормативными правовыми актами 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</w:p>
    <w:p w:rsidR="00F5073A" w:rsidRPr="008D5D43" w:rsidRDefault="00F5073A" w:rsidP="00F5073A">
      <w:pPr>
        <w:shd w:val="clear" w:color="auto" w:fill="FFFFFF"/>
        <w:ind w:left="7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Статья </w:t>
      </w:r>
      <w:r w:rsidRPr="008D5D4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3. 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Участники бюджетного процесса в сельском поселении «</w:t>
      </w:r>
      <w:r w:rsidR="00E916A4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»</w:t>
      </w:r>
    </w:p>
    <w:p w:rsidR="00F5073A" w:rsidRPr="008D5D43" w:rsidRDefault="00F5073A" w:rsidP="00861E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Участниками бюджетного процесса в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сельском поселении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являются:</w:t>
      </w:r>
    </w:p>
    <w:p w:rsidR="00F5073A" w:rsidRPr="008D5D43" w:rsidRDefault="00F5073A" w:rsidP="00A30AEC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706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  <w:r w:rsidRPr="008D5D4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</w:p>
    <w:p w:rsidR="00F5073A" w:rsidRPr="008D5D43" w:rsidRDefault="00F5073A" w:rsidP="00A30AEC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70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Контрольно-ревизионная комиссия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77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1"/>
          <w:sz w:val="24"/>
          <w:szCs w:val="24"/>
        </w:rPr>
        <w:t>Г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лавные распорядители (распорядители) бюджетных средств;</w:t>
      </w:r>
    </w:p>
    <w:p w:rsidR="00F5073A" w:rsidRPr="008D5D43" w:rsidRDefault="00F5073A" w:rsidP="00A30AEC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77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главные администраторы (администраторы) доходов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77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2"/>
        </w:numPr>
        <w:shd w:val="clear" w:color="auto" w:fill="FFFFFF"/>
        <w:tabs>
          <w:tab w:val="left" w:pos="1224"/>
        </w:tabs>
        <w:ind w:left="814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получатели бюджетных средств.</w:t>
      </w:r>
    </w:p>
    <w:p w:rsidR="00F5073A" w:rsidRPr="008D5D43" w:rsidRDefault="00F5073A" w:rsidP="00F5073A">
      <w:pPr>
        <w:shd w:val="clear" w:color="auto" w:fill="FFFFFF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Статья 4. Полномочия участников бюджетного процесса</w:t>
      </w:r>
    </w:p>
    <w:p w:rsidR="00F5073A" w:rsidRPr="008D5D43" w:rsidRDefault="00F5073A" w:rsidP="00F5073A">
      <w:pPr>
        <w:shd w:val="clear" w:color="auto" w:fill="FFFFFF"/>
        <w:ind w:left="50" w:firstLine="7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области регулирования бюджетных правоотношений участники бюд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жетного процесса обладают полномочиями, определенными Бюджетным ко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дексом Российской Федерации, федеральными законами,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иными нормативными правовыми актами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«</w:t>
      </w:r>
      <w:r w:rsidR="00861EFF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F5073A">
      <w:pPr>
        <w:shd w:val="clear" w:color="auto" w:fill="FFFFFF"/>
        <w:ind w:left="51" w:firstLine="726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D5D4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Глава </w:t>
      </w:r>
      <w:r w:rsidRPr="008D5D43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II</w:t>
      </w:r>
      <w:r w:rsidRPr="008D5D43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СОСТАВЛЕНИЕ ПРОЕКТА БЮДЖЕТА</w:t>
      </w:r>
    </w:p>
    <w:p w:rsidR="00F5073A" w:rsidRPr="008D5D43" w:rsidRDefault="00F5073A" w:rsidP="00F5073A">
      <w:pPr>
        <w:shd w:val="clear" w:color="auto" w:fill="FFFFFF"/>
        <w:ind w:left="51" w:firstLine="726"/>
        <w:jc w:val="center"/>
        <w:rPr>
          <w:rFonts w:ascii="Times New Roman" w:hAnsi="Times New Roman" w:cs="Times New Roman"/>
          <w:sz w:val="22"/>
          <w:szCs w:val="22"/>
        </w:rPr>
      </w:pPr>
      <w:r w:rsidRPr="008D5D4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 «</w:t>
      </w:r>
      <w:r w:rsidR="00181542" w:rsidRPr="00181542">
        <w:rPr>
          <w:rFonts w:ascii="Times New Roman" w:hAnsi="Times New Roman" w:cs="Times New Roman"/>
          <w:b/>
          <w:sz w:val="22"/>
          <w:szCs w:val="22"/>
        </w:rPr>
        <w:t>РУДНИК-АБАГАЙТУЙСКОЕ</w:t>
      </w:r>
      <w:r w:rsidRPr="008D5D43">
        <w:rPr>
          <w:rFonts w:ascii="Times New Roman" w:hAnsi="Times New Roman" w:cs="Times New Roman"/>
          <w:b/>
          <w:bCs/>
          <w:color w:val="000000"/>
          <w:sz w:val="22"/>
          <w:szCs w:val="22"/>
        </w:rPr>
        <w:t>»</w:t>
      </w:r>
    </w:p>
    <w:p w:rsidR="00F5073A" w:rsidRPr="008D5D43" w:rsidRDefault="00F5073A" w:rsidP="00F5073A">
      <w:pPr>
        <w:shd w:val="clear" w:color="auto" w:fill="FFFFFF"/>
        <w:ind w:left="22" w:firstLine="7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 xml:space="preserve">Статья </w:t>
      </w:r>
      <w:r w:rsidRPr="008D5D43">
        <w:rPr>
          <w:rFonts w:ascii="Times New Roman" w:hAnsi="Times New Roman" w:cs="Times New Roman"/>
          <w:b/>
          <w:i/>
          <w:color w:val="000000"/>
          <w:spacing w:val="8"/>
          <w:sz w:val="24"/>
          <w:szCs w:val="24"/>
        </w:rPr>
        <w:t>5</w:t>
      </w:r>
      <w:r w:rsidRPr="008D5D4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. 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Основы составления проекта бюджета сельского поселения «</w:t>
      </w:r>
      <w:r w:rsidR="00181542" w:rsidRPr="00181542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»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 xml:space="preserve"> на очередной финансовый год</w:t>
      </w:r>
    </w:p>
    <w:p w:rsidR="00F5073A" w:rsidRPr="008D5D43" w:rsidRDefault="00F5073A" w:rsidP="00F5073A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1. Проект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181542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составляется на один год (очередной финансовый год) в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соответствии с Бюджетным кодексом Российской Федерации,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F5073A" w:rsidRPr="008D5D43" w:rsidRDefault="00F5073A" w:rsidP="00F5073A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2. Составление проекта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«Забайкальский район»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основывается </w:t>
      </w:r>
      <w:proofErr w:type="gramStart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F5073A" w:rsidRPr="008D5D43" w:rsidRDefault="00F5073A" w:rsidP="00A30AEC">
      <w:pPr>
        <w:numPr>
          <w:ilvl w:val="0"/>
          <w:numId w:val="3"/>
        </w:numPr>
        <w:shd w:val="clear" w:color="auto" w:fill="FFFFFF"/>
        <w:tabs>
          <w:tab w:val="left" w:pos="1058"/>
        </w:tabs>
        <w:ind w:left="756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Бюджетном </w:t>
      </w:r>
      <w:proofErr w:type="gramStart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послании</w:t>
      </w:r>
      <w:proofErr w:type="gramEnd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Президента Российской Федерации;</w:t>
      </w:r>
    </w:p>
    <w:p w:rsidR="00F5073A" w:rsidRPr="008D5D43" w:rsidRDefault="00F5073A" w:rsidP="00A30AEC">
      <w:pPr>
        <w:numPr>
          <w:ilvl w:val="0"/>
          <w:numId w:val="3"/>
        </w:numPr>
        <w:shd w:val="clear" w:color="auto" w:fill="FFFFFF"/>
        <w:tabs>
          <w:tab w:val="left" w:pos="1058"/>
        </w:tabs>
        <w:ind w:left="75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gramStart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прогнозе</w:t>
      </w:r>
      <w:proofErr w:type="gramEnd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социально-экономического развития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181542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181542" w:rsidRDefault="00F5073A" w:rsidP="00A30AEC">
      <w:pPr>
        <w:numPr>
          <w:ilvl w:val="0"/>
          <w:numId w:val="3"/>
        </w:num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основных </w:t>
      </w:r>
      <w:proofErr w:type="gramStart"/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направлениях</w:t>
      </w:r>
      <w:proofErr w:type="gramEnd"/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бюджетной и налоговой политики.</w:t>
      </w:r>
    </w:p>
    <w:p w:rsidR="00F5073A" w:rsidRPr="008D5D43" w:rsidRDefault="00F5073A" w:rsidP="00F5073A">
      <w:pPr>
        <w:shd w:val="clear" w:color="auto" w:fill="FFFFFF"/>
        <w:ind w:left="79" w:right="553" w:firstLine="7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Статья 6. Прогноз социально-экономического развития сельского поселения «</w:t>
      </w:r>
      <w:r w:rsidR="00181542" w:rsidRPr="00181542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»</w:t>
      </w:r>
    </w:p>
    <w:p w:rsidR="00F5073A" w:rsidRPr="003E0953" w:rsidRDefault="00F5073A" w:rsidP="00A30AEC">
      <w:pPr>
        <w:numPr>
          <w:ilvl w:val="0"/>
          <w:numId w:val="4"/>
        </w:numPr>
        <w:shd w:val="clear" w:color="auto" w:fill="FFFFFF"/>
        <w:tabs>
          <w:tab w:val="left" w:pos="1109"/>
        </w:tabs>
        <w:ind w:left="72" w:right="-56" w:firstLine="734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3E09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Прогноз социально-экономического развития </w:t>
      </w:r>
      <w:r w:rsidRPr="003E095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3E0953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3E09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09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E095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</w:t>
      </w:r>
      <w:r w:rsidRPr="003E09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рабатывается на три года. Прогноз социально-экономического развития </w:t>
      </w:r>
      <w:r w:rsidRPr="003E095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3E0953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3E09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09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E0953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очередной финансовый год подлежит согласованию с Администрацией муниципального района «Забайкальский район».</w:t>
      </w:r>
    </w:p>
    <w:p w:rsidR="00F5073A" w:rsidRPr="008D5D43" w:rsidRDefault="00F5073A" w:rsidP="00A30AEC">
      <w:pPr>
        <w:numPr>
          <w:ilvl w:val="0"/>
          <w:numId w:val="4"/>
        </w:numPr>
        <w:shd w:val="clear" w:color="auto" w:fill="FFFFFF"/>
        <w:tabs>
          <w:tab w:val="left" w:pos="1109"/>
        </w:tabs>
        <w:ind w:left="72" w:right="-56" w:firstLine="734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Прогноз социально-экономического развития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очередной </w:t>
      </w:r>
      <w:proofErr w:type="gramStart"/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финансовой</w:t>
      </w:r>
      <w:proofErr w:type="gramEnd"/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 разрабатывается путем уточнения параметров от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>четного периода и добавления параметров очередного финансового года.</w:t>
      </w:r>
    </w:p>
    <w:p w:rsidR="00F5073A" w:rsidRPr="008D5D43" w:rsidRDefault="00F5073A" w:rsidP="00F5073A">
      <w:pPr>
        <w:shd w:val="clear" w:color="auto" w:fill="FFFFFF"/>
        <w:ind w:left="72" w:right="-56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пояснительной записке к прогнозу социально-экономического разви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тия на очередной финансовый год приводится обоснование параметров прогноза, в том числе их сопоставление с ранее утвержденными параметрами с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указанием причин и факторов прогнозируемых изменений.</w:t>
      </w:r>
    </w:p>
    <w:p w:rsidR="00F5073A" w:rsidRPr="008D5D43" w:rsidRDefault="00F5073A" w:rsidP="00F5073A">
      <w:pPr>
        <w:shd w:val="clear" w:color="auto" w:fill="FFFFFF"/>
        <w:tabs>
          <w:tab w:val="left" w:pos="1109"/>
        </w:tabs>
        <w:ind w:left="72" w:right="-56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23"/>
          <w:sz w:val="24"/>
          <w:szCs w:val="24"/>
        </w:rPr>
        <w:t>3.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Изменение прогноза социально-экономического развития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ходе составления или рассмотрения проекта бюджета </w:t>
      </w:r>
      <w:r w:rsidRPr="008D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влечет за собой изменение основных характеристик проекта бюджета.</w:t>
      </w:r>
    </w:p>
    <w:p w:rsidR="00F5073A" w:rsidRPr="008D5D43" w:rsidRDefault="00F5073A" w:rsidP="00F5073A">
      <w:pPr>
        <w:shd w:val="clear" w:color="auto" w:fill="FFFFFF"/>
        <w:ind w:left="805"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Статья </w:t>
      </w:r>
      <w:r w:rsidRPr="008D5D4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7. 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Среднесрочный финансовый план сельского поселения «</w:t>
      </w:r>
      <w:r w:rsidR="003E0953" w:rsidRPr="00181542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»</w:t>
      </w:r>
    </w:p>
    <w:p w:rsidR="00F5073A" w:rsidRPr="008D5D43" w:rsidRDefault="00F5073A" w:rsidP="00F5073A">
      <w:pPr>
        <w:shd w:val="clear" w:color="auto" w:fill="FFFFFF"/>
        <w:ind w:left="65" w:right="-56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1. Среднесрочный финансовый план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должен со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держать основные параметры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F5073A" w:rsidRPr="008D5D43" w:rsidRDefault="00F5073A" w:rsidP="00A30AEC">
      <w:pPr>
        <w:numPr>
          <w:ilvl w:val="0"/>
          <w:numId w:val="5"/>
        </w:numPr>
        <w:shd w:val="clear" w:color="auto" w:fill="FFFFFF"/>
        <w:tabs>
          <w:tab w:val="left" w:pos="1051"/>
        </w:tabs>
        <w:ind w:left="14" w:right="-56" w:firstLine="749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прогнозируемый общий объем доходов и расходов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5"/>
        </w:numPr>
        <w:shd w:val="clear" w:color="auto" w:fill="FFFFFF"/>
        <w:tabs>
          <w:tab w:val="left" w:pos="1051"/>
        </w:tabs>
        <w:ind w:left="14" w:right="-56" w:firstLine="74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объемы бюджетных ассигнований по главным распорядителям бюд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>жетных средств по разделам, подразделам, целевым статьям и видам расхо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дов классификации расходов бюджетов;</w:t>
      </w:r>
    </w:p>
    <w:p w:rsidR="00F5073A" w:rsidRPr="008D5D43" w:rsidRDefault="00F5073A" w:rsidP="00A30AEC">
      <w:pPr>
        <w:numPr>
          <w:ilvl w:val="0"/>
          <w:numId w:val="5"/>
        </w:numPr>
        <w:shd w:val="clear" w:color="auto" w:fill="FFFFFF"/>
        <w:tabs>
          <w:tab w:val="left" w:pos="1051"/>
        </w:tabs>
        <w:ind w:left="14" w:right="-56" w:firstLine="74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распределение в очередном финансовом году и плановом периоде межбюджетных трансфертов, получаемых из других бюджетов бюджетной системы;</w:t>
      </w:r>
    </w:p>
    <w:p w:rsidR="00F5073A" w:rsidRPr="008D5D43" w:rsidRDefault="00F5073A" w:rsidP="00A30AEC">
      <w:pPr>
        <w:numPr>
          <w:ilvl w:val="0"/>
          <w:numId w:val="5"/>
        </w:numPr>
        <w:shd w:val="clear" w:color="auto" w:fill="FFFFFF"/>
        <w:tabs>
          <w:tab w:val="left" w:pos="1051"/>
        </w:tabs>
        <w:ind w:left="14" w:right="-56" w:firstLine="74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нормативы отчислений от налоговых доходов в местный бюджет,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устанавливаемые нормативными правовыми актами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5"/>
        </w:numPr>
        <w:shd w:val="clear" w:color="auto" w:fill="FFFFFF"/>
        <w:tabs>
          <w:tab w:val="left" w:pos="1051"/>
        </w:tabs>
        <w:ind w:left="763" w:right="-5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дефицит (профицит) бюджета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5"/>
        </w:numPr>
        <w:shd w:val="clear" w:color="auto" w:fill="FFFFFF"/>
        <w:tabs>
          <w:tab w:val="left" w:pos="1051"/>
        </w:tabs>
        <w:ind w:left="14" w:right="-56" w:firstLine="74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верхний предел муниципального внутреннего долга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F5073A">
      <w:pPr>
        <w:shd w:val="clear" w:color="auto" w:fill="FFFFFF"/>
        <w:tabs>
          <w:tab w:val="left" w:pos="1159"/>
        </w:tabs>
        <w:ind w:left="79" w:right="-56" w:firstLine="74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.</w:t>
      </w:r>
      <w:r w:rsidRPr="008D5D4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.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Среднесрочный финансовый план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разрабатыва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ется путем уточнения параметров указанного плана на плановый период и </w:t>
      </w:r>
      <w:r w:rsidRPr="008D5D4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уточнения параметров на второй год планового периода с приложением к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нему пояснительной записки. Показатели среднесрочного финансового плана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н</w:t>
      </w:r>
      <w:r w:rsidRPr="008D5D4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осят индикативный характер и могут быть изменены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его разработке и утверждении.</w:t>
      </w:r>
    </w:p>
    <w:p w:rsidR="00F5073A" w:rsidRPr="008D5D43" w:rsidRDefault="00F5073A" w:rsidP="00F5073A">
      <w:pPr>
        <w:shd w:val="clear" w:color="auto" w:fill="FFFFFF"/>
        <w:tabs>
          <w:tab w:val="left" w:pos="1159"/>
        </w:tabs>
        <w:ind w:left="79" w:right="-56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Значения показателей среднесрочного финансового плана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основных показателей проекта соответствующего бюджета долж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ны соответствовать друг другу.</w:t>
      </w:r>
    </w:p>
    <w:p w:rsidR="00F5073A" w:rsidRPr="008D5D43" w:rsidRDefault="00F5073A" w:rsidP="00F5073A">
      <w:pPr>
        <w:shd w:val="clear" w:color="auto" w:fill="FFFFFF"/>
        <w:tabs>
          <w:tab w:val="left" w:pos="1159"/>
        </w:tabs>
        <w:ind w:left="79" w:right="-56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3.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Проект среднесрочного финансового плана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представляется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одновременно с проектом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F5073A" w:rsidRPr="008D5D43" w:rsidRDefault="00F5073A" w:rsidP="00E916A4">
      <w:pPr>
        <w:shd w:val="clear" w:color="auto" w:fill="FFFFFF"/>
        <w:ind w:right="-57" w:firstLine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Статья 8. Прогнозирование доходов бюджета сельского поселения «</w:t>
      </w:r>
      <w:r w:rsidR="003E0953" w:rsidRPr="00181542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»</w:t>
      </w:r>
    </w:p>
    <w:p w:rsidR="00F5073A" w:rsidRPr="008D5D43" w:rsidRDefault="00F5073A" w:rsidP="00F5073A">
      <w:pPr>
        <w:shd w:val="clear" w:color="auto" w:fill="FFFFFF"/>
        <w:ind w:left="72" w:right="-5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Доходы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прогнозируются на основе про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гноза социально-экономического развития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в условиях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действующего на день внесения проекта решения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(далее </w:t>
      </w:r>
      <w:proofErr w:type="gramStart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5D43">
        <w:rPr>
          <w:rFonts w:ascii="Times New Roman" w:hAnsi="Times New Roman" w:cs="Times New Roman"/>
          <w:color w:val="000000"/>
          <w:sz w:val="24"/>
          <w:szCs w:val="24"/>
        </w:rPr>
        <w:t>роект решения) о бюджете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в Совет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законодательства о налогах и сборах, бюджетного законодательства Россий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 и Забайкальского края, а также законодательства Российской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Федерации и Забайкальского края, и нормативных правовых актов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устанавливающих неналоговые доходы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F5073A">
      <w:pPr>
        <w:shd w:val="clear" w:color="auto" w:fill="FFFFFF"/>
        <w:ind w:left="806" w:right="-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Статья 9. Планирование бюджетных ассигнований</w:t>
      </w:r>
    </w:p>
    <w:p w:rsidR="00F5073A" w:rsidRPr="008D5D43" w:rsidRDefault="00F5073A" w:rsidP="00A30AEC">
      <w:pPr>
        <w:numPr>
          <w:ilvl w:val="0"/>
          <w:numId w:val="6"/>
        </w:numPr>
        <w:shd w:val="clear" w:color="auto" w:fill="FFFFFF"/>
        <w:tabs>
          <w:tab w:val="left" w:pos="1080"/>
        </w:tabs>
        <w:ind w:left="22" w:right="-56" w:firstLine="756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Планирование бюджетных ассигнований осуществляется в порядке и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соответствии с методикой, устанавливаемой 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A30AEC">
      <w:pPr>
        <w:numPr>
          <w:ilvl w:val="0"/>
          <w:numId w:val="6"/>
        </w:numPr>
        <w:shd w:val="clear" w:color="auto" w:fill="FFFFFF"/>
        <w:tabs>
          <w:tab w:val="left" w:pos="1080"/>
        </w:tabs>
        <w:ind w:left="22" w:right="-56" w:firstLine="75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Планирование бюджетных ассигнований осуществляется раздельно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бюджетным ассигнованиям на исполнение действующих и принимаемых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</w:p>
    <w:p w:rsidR="00F5073A" w:rsidRPr="008D5D43" w:rsidRDefault="00F5073A" w:rsidP="00A30AEC">
      <w:pPr>
        <w:numPr>
          <w:ilvl w:val="0"/>
          <w:numId w:val="6"/>
        </w:numPr>
        <w:shd w:val="clear" w:color="auto" w:fill="FFFFFF"/>
        <w:tabs>
          <w:tab w:val="left" w:pos="1080"/>
        </w:tabs>
        <w:ind w:left="22" w:right="-56" w:firstLine="75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задания на очередной финансовый год, а также его выполнения в отчетном финансовом году и текущем финансовом году.</w:t>
      </w:r>
    </w:p>
    <w:p w:rsidR="00F5073A" w:rsidRPr="008D5D43" w:rsidRDefault="00F5073A" w:rsidP="00F5073A">
      <w:pPr>
        <w:shd w:val="clear" w:color="auto" w:fill="FFFFFF"/>
        <w:ind w:left="770" w:right="-56"/>
        <w:jc w:val="both"/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Статья 10. Целевые программы</w:t>
      </w:r>
    </w:p>
    <w:p w:rsidR="00F5073A" w:rsidRPr="008D5D43" w:rsidRDefault="00F5073A" w:rsidP="00F5073A">
      <w:pPr>
        <w:shd w:val="clear" w:color="auto" w:fill="FFFFFF"/>
        <w:ind w:right="-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ассигнования на реализацию целевых программ, разрабатываются, утверждаются в порядке и в сроки, установленные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администрацией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F5073A" w:rsidRPr="008D5D43" w:rsidRDefault="00F5073A" w:rsidP="009F790E">
      <w:pPr>
        <w:shd w:val="clear" w:color="auto" w:fill="FFFFFF"/>
        <w:ind w:right="-56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Статья 11. Реестр расходных обязательств сельского поселения «</w:t>
      </w:r>
      <w:r w:rsidR="003E0953" w:rsidRPr="00181542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»</w:t>
      </w:r>
    </w:p>
    <w:p w:rsidR="00F5073A" w:rsidRPr="008D5D43" w:rsidRDefault="00F5073A" w:rsidP="00A30AEC">
      <w:pPr>
        <w:numPr>
          <w:ilvl w:val="0"/>
          <w:numId w:val="7"/>
        </w:numPr>
        <w:shd w:val="clear" w:color="auto" w:fill="FFFFFF"/>
        <w:tabs>
          <w:tab w:val="left" w:pos="1130"/>
        </w:tabs>
        <w:ind w:left="108" w:right="-56" w:firstLine="734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Реестр расходных обязательств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составлении проекта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7"/>
        </w:numPr>
        <w:shd w:val="clear" w:color="auto" w:fill="FFFFFF"/>
        <w:tabs>
          <w:tab w:val="left" w:pos="1130"/>
        </w:tabs>
        <w:ind w:left="108" w:right="-56" w:firstLine="734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>Администрация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 ведет реестр расходных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обязательств в установленном порядке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073A" w:rsidRPr="008D5D43" w:rsidRDefault="00F5073A" w:rsidP="00F5073A">
      <w:pPr>
        <w:shd w:val="clear" w:color="auto" w:fill="FFFFFF"/>
        <w:ind w:left="108" w:firstLine="7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Статья 12. Порядок составления проекта бюджет сельского поселения «</w:t>
      </w:r>
      <w:r w:rsidR="003E0953" w:rsidRPr="00181542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»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 xml:space="preserve"> на очередной финансовый год</w:t>
      </w:r>
    </w:p>
    <w:p w:rsidR="00F5073A" w:rsidRPr="008D5D43" w:rsidRDefault="00F5073A" w:rsidP="00A30AEC">
      <w:pPr>
        <w:numPr>
          <w:ilvl w:val="0"/>
          <w:numId w:val="8"/>
        </w:numPr>
        <w:shd w:val="clear" w:color="auto" w:fill="FFFFFF"/>
        <w:tabs>
          <w:tab w:val="left" w:pos="1109"/>
        </w:tabs>
        <w:ind w:left="101" w:right="49" w:firstLine="720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Порядок и сроки составления прогноза социально-экономического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про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екта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очередной финансовый год, а также до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кументов и материалов, обязательных для представления одновременно с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проектом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определяются 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8"/>
        </w:numPr>
        <w:shd w:val="clear" w:color="auto" w:fill="FFFFFF"/>
        <w:tabs>
          <w:tab w:val="left" w:pos="1109"/>
        </w:tabs>
        <w:ind w:left="101" w:firstLine="72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Формирование проекта бюджета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включает в себя 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следующие этапы:</w:t>
      </w:r>
    </w:p>
    <w:p w:rsidR="00F5073A" w:rsidRPr="008D5D43" w:rsidRDefault="00F5073A" w:rsidP="00F5073A">
      <w:pPr>
        <w:shd w:val="clear" w:color="auto" w:fill="FFFFFF"/>
        <w:ind w:left="86" w:right="14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1) первый этап - разработка прогноза социально-экономического развития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на очередной финансовый год, содержащего основные экономические показатели, характеризующие состояние экономики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», реестра расходных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и выработка концепции бюджетной и налоговой политики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на очередной финансовый </w:t>
      </w:r>
      <w:r w:rsidRPr="008D5D43">
        <w:rPr>
          <w:rFonts w:ascii="Times New Roman" w:hAnsi="Times New Roman" w:cs="Times New Roman"/>
          <w:color w:val="000000"/>
          <w:spacing w:val="-9"/>
          <w:sz w:val="24"/>
          <w:szCs w:val="24"/>
        </w:rPr>
        <w:t>год.</w:t>
      </w:r>
    </w:p>
    <w:p w:rsidR="00F5073A" w:rsidRPr="008D5D43" w:rsidRDefault="00F5073A" w:rsidP="00F5073A">
      <w:pPr>
        <w:shd w:val="clear" w:color="auto" w:fill="FFFFFF"/>
        <w:ind w:left="79" w:right="14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основании вышеназванных документов осуществляется разработка среднесрочного финансового плана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На данном этапе производится согласование муниципального района «Забайкальский район» с органами местного самоуправления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основных параметров социально-экономического развития для расчета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средств, передаваемых из районного фонда финансовой поддержки поселению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Комитет по финансам муниципального района «Забайкальский район» проводит с органами местно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 самоуправления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согласование отдельных исходных показателей, используемых для расчета дотации районного фонда финансовой поддержки поселению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073A" w:rsidRPr="008D5D43" w:rsidRDefault="00F5073A" w:rsidP="00F5073A">
      <w:pPr>
        <w:shd w:val="clear" w:color="auto" w:fill="FFFFFF"/>
        <w:ind w:right="58" w:firstLine="7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2) второй этап - определение основных характеристик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формирования проекта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, доведение объемов бюджетных ассигнований до главных распорядителей, получателей бюд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жетных средств, с целью их распределения и уточнения по разделам, подраз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делам, целевым статьям и видам расходов классификации расходов бюдже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тов.</w:t>
      </w:r>
    </w:p>
    <w:p w:rsidR="00F5073A" w:rsidRPr="008D5D43" w:rsidRDefault="00F5073A" w:rsidP="00F5073A">
      <w:pPr>
        <w:shd w:val="clear" w:color="auto" w:fill="FFFFFF"/>
        <w:ind w:left="58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данном этапе уточняется объем межбюджетных трансфертов, получаемых из федерального и областного бюджетов и предоставляемых бюджету поселения.</w:t>
      </w:r>
    </w:p>
    <w:p w:rsidR="00F5073A" w:rsidRPr="008D5D43" w:rsidRDefault="00F5073A" w:rsidP="00F5073A">
      <w:pPr>
        <w:shd w:val="clear" w:color="auto" w:fill="FFFFFF"/>
        <w:ind w:left="58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Одновременно формируется перечень целевых программ, подлежащих финансированию из средств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очередном фи</w:t>
      </w:r>
      <w:r w:rsidRPr="008D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нансовом году.</w:t>
      </w:r>
    </w:p>
    <w:p w:rsidR="00F5073A" w:rsidRPr="008D5D43" w:rsidRDefault="00F5073A" w:rsidP="00F5073A">
      <w:pPr>
        <w:shd w:val="clear" w:color="auto" w:fill="FFFFFF"/>
        <w:ind w:left="50" w:firstLine="7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43">
        <w:rPr>
          <w:rFonts w:ascii="Times New Roman" w:hAnsi="Times New Roman" w:cs="Times New Roman"/>
          <w:color w:val="000000"/>
          <w:sz w:val="24"/>
          <w:szCs w:val="24"/>
        </w:rPr>
        <w:t>Работа по уточнению показателей проекта бюджета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очередной финансовый год, а также по подготовке проекта закона о бюд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содержащего перечень нормативных правовых актов,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действие которых приостанавливается или отменяется на очередной финансовый год в связи с тем, что их исполнение влечет расходование бюджетных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средств, не обеспеченное реальными источниками финансирования в очеред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 финансовом году, завершается не</w:t>
      </w:r>
      <w:proofErr w:type="gramEnd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позднее 1 ноября года, предшествующего очередному финансовому году.</w:t>
      </w:r>
    </w:p>
    <w:p w:rsidR="00F5073A" w:rsidRPr="008D5D43" w:rsidRDefault="00F5073A" w:rsidP="00F5073A">
      <w:pPr>
        <w:shd w:val="clear" w:color="auto" w:fill="FFFFFF"/>
        <w:ind w:left="43"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срок до 1 ноября года, предшествующего очередному финансовому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году,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8D5D43"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5D43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Pr="008D5D43">
        <w:rPr>
          <w:rFonts w:ascii="Times New Roman" w:hAnsi="Times New Roman" w:cs="Times New Roman"/>
          <w:color w:val="000000"/>
          <w:sz w:val="24"/>
          <w:szCs w:val="24"/>
        </w:rPr>
        <w:t>евизионная комиссия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направляют в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проекты смет расходов на обеспечение соб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ственной деятельности для включения в проект бюджета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5073A" w:rsidRPr="008D5D43" w:rsidRDefault="00F5073A" w:rsidP="00F5073A">
      <w:pPr>
        <w:shd w:val="clear" w:color="auto" w:fill="FFFFFF"/>
        <w:ind w:left="29" w:right="14" w:firstLine="7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3) третий этап - формирование проекта решения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очередной финансовый год и пакета документов и материалов,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представляемых одновременно с проектом решения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очередной финансовый год, и представление пакета документов не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позднее 10 ноября года, предшествующего очередному финансовому году,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F5073A" w:rsidRPr="008D5D43" w:rsidRDefault="00F5073A" w:rsidP="00F5073A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одобряет проект решения о бюджете и прогноз социально-экономического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очередной финансовый год для представле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ния Главой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5073A" w:rsidRPr="008D5D43" w:rsidRDefault="00F5073A" w:rsidP="00F5073A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4) четвертый этап - 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опубликовыва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ет проект решения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очередной финансовый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 в уполномоченных средствах массовой информации.</w:t>
      </w:r>
    </w:p>
    <w:p w:rsidR="00F5073A" w:rsidRPr="008D5D43" w:rsidRDefault="00F5073A" w:rsidP="00F5073A">
      <w:pPr>
        <w:ind w:firstLine="53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Статья 12.1. Общие положения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lastRenderedPageBreak/>
        <w:t>1.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2. В решении о бюджете должны содержаться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3. Решением о бюджете устанавливаются: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3E0953">
        <w:rPr>
          <w:rStyle w:val="blk"/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3E0953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 на исполнение публичных нормативных обязательств;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в объеме не менее 2,5 процента общего объема расходов бюджета;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источники финансирования дефицита бюджета, установленные статьями 94 (в случае принятия федерального бюджета с дефицитом), 95 и 96 Бюджетного Кодекса на очередной финансовый год;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верхний предел государственного (муниципального) внутреннего долга и (или) государственного внешнего долга по состоянию на 1 января года, следующего за очередным финансовым годом, с </w:t>
      </w:r>
      <w:proofErr w:type="gramStart"/>
      <w:r w:rsidRPr="003E0953">
        <w:rPr>
          <w:rStyle w:val="blk"/>
          <w:rFonts w:ascii="Times New Roman" w:hAnsi="Times New Roman" w:cs="Times New Roman"/>
          <w:sz w:val="24"/>
          <w:szCs w:val="24"/>
        </w:rPr>
        <w:t>указанием</w:t>
      </w:r>
      <w:proofErr w:type="gramEnd"/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 в том числе верхнего предела долга по государственным или муниципальным гарантиям;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иные показатели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4. В случае утверждения бюджета на очередной финансовый год проект решения о бюджете утверждается путем изменения параметров планового периода утвержденного бюджета.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Pr="003E0953">
        <w:rPr>
          <w:rStyle w:val="blk"/>
          <w:rFonts w:ascii="Times New Roman" w:hAnsi="Times New Roman" w:cs="Times New Roman"/>
          <w:sz w:val="24"/>
          <w:szCs w:val="24"/>
        </w:rPr>
        <w:t>параметров планового периода бюджета субъекта Российской Федерации</w:t>
      </w:r>
      <w:proofErr w:type="gramEnd"/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 и бюджета территориального государственного внебюджетного фонда осуществляется в соответствии с законом субъекта Российской Федерации,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Pr="003E0953">
        <w:rPr>
          <w:rStyle w:val="blk"/>
          <w:rFonts w:ascii="Times New Roman" w:hAnsi="Times New Roman" w:cs="Times New Roman"/>
          <w:sz w:val="24"/>
          <w:szCs w:val="24"/>
        </w:rPr>
        <w:t>показателей ведомственной структуры расходов бюджета субъекта Российской</w:t>
      </w:r>
      <w:proofErr w:type="gramEnd"/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 Федерации, бюджета территориального государственного внебюджетного фонда,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соответствующего бюджета.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5.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ассигнования.</w:t>
      </w:r>
    </w:p>
    <w:p w:rsidR="00F5073A" w:rsidRPr="003E0953" w:rsidRDefault="00F5073A" w:rsidP="00F5073A">
      <w:pPr>
        <w:shd w:val="clear" w:color="auto" w:fill="FFFFFF"/>
        <w:ind w:right="29" w:firstLine="72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 xml:space="preserve">6. Решением о бюджете может быть предусмотрено использование доходов </w:t>
      </w:r>
      <w:r w:rsidRPr="003E0953">
        <w:rPr>
          <w:rStyle w:val="blk"/>
          <w:rFonts w:ascii="Times New Roman" w:hAnsi="Times New Roman" w:cs="Times New Roman"/>
          <w:sz w:val="24"/>
          <w:szCs w:val="24"/>
        </w:rPr>
        <w:lastRenderedPageBreak/>
        <w:t>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законом (решением) о бюджете, сверх соответствующих бюджетных ассигнований и (или) общего объема расходов бюджета.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b/>
          <w:i/>
          <w:sz w:val="24"/>
          <w:szCs w:val="24"/>
        </w:rPr>
        <w:t>Статья 12.2. Документы и материалы, представляемые одновременно с проектом бюджета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Одновременно с проектом решения о бюджете в представительный орган представляются: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прогноз социально-экономического развития соответствующей территории;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либо проект среднесрочного финансового плана;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пояснительная записка к проекту бюджета;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верхний предел государственного (муниципального) долга на конец очередного финансового года;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проекты законов о бюджетах государственных внебюджетных фондов;</w:t>
      </w:r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953">
        <w:rPr>
          <w:rStyle w:val="blk"/>
          <w:rFonts w:ascii="Times New Roman" w:hAnsi="Times New Roman" w:cs="Times New Roman"/>
          <w:sz w:val="24"/>
          <w:szCs w:val="24"/>
        </w:rPr>
        <w:t>предложенные представительными органами, органами судебной системы, органами государственного (муниципального) финансового контроля, созданными представительными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  <w:proofErr w:type="gramEnd"/>
    </w:p>
    <w:p w:rsidR="00F5073A" w:rsidRPr="003E0953" w:rsidRDefault="00F5073A" w:rsidP="00F5073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953">
        <w:rPr>
          <w:rStyle w:val="blk"/>
          <w:rFonts w:ascii="Times New Roman" w:hAnsi="Times New Roman" w:cs="Times New Roman"/>
          <w:sz w:val="24"/>
          <w:szCs w:val="24"/>
        </w:rPr>
        <w:t>иные документы и материалы.</w:t>
      </w:r>
    </w:p>
    <w:p w:rsidR="00F5073A" w:rsidRPr="008D5D43" w:rsidRDefault="00F5073A" w:rsidP="00F5073A">
      <w:pPr>
        <w:shd w:val="clear" w:color="auto" w:fill="FFFFFF"/>
        <w:ind w:left="389" w:firstLine="382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F5073A" w:rsidRPr="008D5D43" w:rsidRDefault="00F5073A" w:rsidP="003E0953">
      <w:pPr>
        <w:shd w:val="clear" w:color="auto" w:fill="FFFFFF"/>
        <w:ind w:left="389" w:right="-197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Глава </w:t>
      </w:r>
      <w:r w:rsidRPr="008D5D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III</w:t>
      </w:r>
      <w:r w:rsidRPr="008D5D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 РАССМОТРЕНИЕ И УТВЕРЖДЕНИЕ БЮДЖЕТА СЕЛЬСКОГО ПОСЕЛЕНИЯ «</w:t>
      </w:r>
      <w:r w:rsidR="00E916A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 w:rsidRPr="008D5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ОЧЕРЕДНОЙ ФИНАНСОВЫЙ ГОД</w:t>
      </w:r>
    </w:p>
    <w:p w:rsidR="00F5073A" w:rsidRPr="003E0953" w:rsidRDefault="00A9633A" w:rsidP="003E0953">
      <w:pPr>
        <w:shd w:val="clear" w:color="auto" w:fill="FFFFFF"/>
        <w:ind w:left="29" w:right="-197" w:firstLine="69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Статья 13</w:t>
      </w:r>
      <w:r w:rsidR="00F5073A" w:rsidRPr="00F04399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. Внесение проекта решения о бюджете</w:t>
      </w:r>
      <w:r w:rsidR="00F5073A" w:rsidRPr="00F04399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 xml:space="preserve"> на очередной финансовый год на рассмотрение в Совет сельского поселения «</w:t>
      </w:r>
      <w:r w:rsidR="003E0953" w:rsidRPr="003E0953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="00F5073A" w:rsidRPr="003E0953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»</w:t>
      </w:r>
    </w:p>
    <w:p w:rsidR="00F5073A" w:rsidRPr="00F04399" w:rsidRDefault="00F5073A" w:rsidP="003E0953">
      <w:pPr>
        <w:shd w:val="clear" w:color="auto" w:fill="FFFFFF"/>
        <w:ind w:left="7" w:right="-197" w:firstLine="74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043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Администрация </w:t>
      </w:r>
      <w:r w:rsidRPr="00F0439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F043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043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вносит на рассмотрение в Совет </w:t>
      </w:r>
      <w:r w:rsidRPr="00F0439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F04399">
        <w:rPr>
          <w:rFonts w:ascii="Times New Roman" w:hAnsi="Times New Roman" w:cs="Times New Roman"/>
          <w:color w:val="000000"/>
          <w:sz w:val="24"/>
          <w:szCs w:val="24"/>
        </w:rPr>
        <w:t>» проект решения о бюджете на оче</w:t>
      </w:r>
      <w:r w:rsidRPr="00F0439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редной финансовый год с документами и материалами, предусмотренными </w:t>
      </w:r>
      <w:r w:rsidR="00A9633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статьей 12</w:t>
      </w:r>
      <w:r w:rsidRPr="00F043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настоящего решения, не позднее 1 декабря текущего года.</w:t>
      </w:r>
    </w:p>
    <w:p w:rsidR="00F5073A" w:rsidRPr="008D5D43" w:rsidRDefault="00A9633A" w:rsidP="003E0953">
      <w:pPr>
        <w:shd w:val="clear" w:color="auto" w:fill="FFFFFF"/>
        <w:ind w:left="7" w:right="-197" w:firstLine="7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>Статья 14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6"/>
          <w:sz w:val="24"/>
          <w:szCs w:val="24"/>
        </w:rPr>
        <w:t xml:space="preserve">. Порядок рассмотрения проекта решения о бюджете 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на очередной финансовый год</w:t>
      </w:r>
    </w:p>
    <w:p w:rsidR="00F5073A" w:rsidRPr="008D5D43" w:rsidRDefault="00F5073A" w:rsidP="003E0953">
      <w:pPr>
        <w:shd w:val="clear" w:color="auto" w:fill="FFFFFF"/>
        <w:tabs>
          <w:tab w:val="left" w:pos="1058"/>
        </w:tabs>
        <w:ind w:right="-197"/>
        <w:jc w:val="both"/>
        <w:rPr>
          <w:rFonts w:ascii="Times New Roman" w:hAnsi="Times New Roman" w:cs="Times New Roman"/>
          <w:b/>
          <w:bCs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рассматривает проект решения о бюджете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очередной финансовый год в одном чтении.</w:t>
      </w:r>
    </w:p>
    <w:p w:rsidR="00F5073A" w:rsidRPr="008D5D43" w:rsidRDefault="00A9633A" w:rsidP="003E0953">
      <w:pPr>
        <w:shd w:val="clear" w:color="auto" w:fill="FFFFFF"/>
        <w:ind w:left="50" w:right="-197" w:firstLine="7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Статья 15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. Порядок подготовки к рассмотрению 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проекта решения о бюджете сельского поселения «</w:t>
      </w:r>
      <w:r w:rsidR="003E0953" w:rsidRPr="003E0953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» на очередной финансо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вый 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год</w:t>
      </w:r>
    </w:p>
    <w:p w:rsidR="00F5073A" w:rsidRPr="008D5D43" w:rsidRDefault="00F5073A" w:rsidP="00A30AEC">
      <w:pPr>
        <w:numPr>
          <w:ilvl w:val="0"/>
          <w:numId w:val="9"/>
        </w:numPr>
        <w:shd w:val="clear" w:color="auto" w:fill="FFFFFF"/>
        <w:tabs>
          <w:tab w:val="left" w:pos="1073"/>
        </w:tabs>
        <w:ind w:left="29" w:right="-197" w:firstLine="742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Проект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вый год, внесенный с соблюдением требований настоящего Положения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в течение трех дней направляется Советом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в Контрольно-ревизионную комиссию, постоянные комитеты Совета сел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A30AEC">
      <w:pPr>
        <w:numPr>
          <w:ilvl w:val="0"/>
          <w:numId w:val="9"/>
        </w:numPr>
        <w:shd w:val="clear" w:color="auto" w:fill="FFFFFF"/>
        <w:tabs>
          <w:tab w:val="left" w:pos="1073"/>
        </w:tabs>
        <w:ind w:left="29" w:right="-197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течение 10 дней со дня внесения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проекта решения о бюджете на очередной финансовый год:</w:t>
      </w:r>
    </w:p>
    <w:p w:rsidR="00F5073A" w:rsidRPr="008D5D43" w:rsidRDefault="00F5073A" w:rsidP="00A30AEC">
      <w:pPr>
        <w:numPr>
          <w:ilvl w:val="0"/>
          <w:numId w:val="10"/>
        </w:numPr>
        <w:shd w:val="clear" w:color="auto" w:fill="FFFFFF"/>
        <w:tabs>
          <w:tab w:val="left" w:pos="1080"/>
        </w:tabs>
        <w:ind w:left="36" w:right="-197" w:firstLine="742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постоянные комитеты Совета готовят и направляют в постоянный комитет по вопросам экономической и налоговой политики, бюджету, внешнеэкономическим связям, 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ранспорту, строительству, связи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ключения по закрепленным за ними разделам и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подразделам указанного проекта решения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предложения о принятии или об отклонении рассматриваемо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го проекта решения о бюджете;</w:t>
      </w:r>
    </w:p>
    <w:p w:rsidR="00F5073A" w:rsidRPr="008D5D43" w:rsidRDefault="00F5073A" w:rsidP="00A30AEC">
      <w:pPr>
        <w:numPr>
          <w:ilvl w:val="0"/>
          <w:numId w:val="10"/>
        </w:numPr>
        <w:shd w:val="clear" w:color="auto" w:fill="FFFFFF"/>
        <w:tabs>
          <w:tab w:val="left" w:pos="1080"/>
        </w:tabs>
        <w:ind w:left="36" w:right="-197" w:firstLine="74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Контрольно-ревизионная комиссия направляет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заключение по проекту решения о бюджете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10"/>
        </w:numPr>
        <w:shd w:val="clear" w:color="auto" w:fill="FFFFFF"/>
        <w:tabs>
          <w:tab w:val="left" w:pos="1080"/>
        </w:tabs>
        <w:ind w:left="36" w:right="133" w:firstLine="74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субъекты права законодательной инициативы направляют свои пред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ложения в постоянные комитеты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F5073A">
      <w:pPr>
        <w:shd w:val="clear" w:color="auto" w:fill="FFFFFF"/>
        <w:tabs>
          <w:tab w:val="left" w:pos="1073"/>
        </w:tabs>
        <w:ind w:left="29" w:right="-9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основании заключений постоянных комитетов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подготовленных на основании предложений субъектов права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законодательной инициативы, заключения Контрольно-ревизионной комиссии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и с учетом рекомендаций публичных слушаний, постоянный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комитет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вопросам экономической и налоговой политики, бюджету, внешнеэкономическим связям, транспорту, строительству, связи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течение 10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дней готовит свое заключение по указанному проекту решения и направляет в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для внесения</w:t>
      </w:r>
      <w:proofErr w:type="gramEnd"/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проект решения о бюджете на очередной финансовый год.</w:t>
      </w:r>
    </w:p>
    <w:p w:rsidR="00F5073A" w:rsidRPr="008D5D43" w:rsidRDefault="00A9633A" w:rsidP="00F5073A">
      <w:pPr>
        <w:shd w:val="clear" w:color="auto" w:fill="FFFFFF"/>
        <w:ind w:left="50" w:right="511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Статья 16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 Публичные слушания по проекту решения о бюджете сельского поселения «</w:t>
      </w:r>
      <w:r w:rsidR="003E0953" w:rsidRPr="003E0953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на очередной финансовый год</w:t>
      </w:r>
    </w:p>
    <w:p w:rsidR="00F5073A" w:rsidRPr="008D5D43" w:rsidRDefault="00F5073A" w:rsidP="00F5073A">
      <w:pPr>
        <w:shd w:val="clear" w:color="auto" w:fill="FFFFFF"/>
        <w:ind w:left="50" w:right="-9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1. Администрация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с участием Совета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по проекту решения о бюджете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на очередной финан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совый год, опубликованному Главой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проводит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в течение 10 дней со дня внесения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проекта решения о бюджете на очередной фи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нансовый год. </w:t>
      </w:r>
    </w:p>
    <w:p w:rsidR="00F5073A" w:rsidRPr="008D5D43" w:rsidRDefault="00F5073A" w:rsidP="00F5073A">
      <w:pPr>
        <w:shd w:val="clear" w:color="auto" w:fill="FFFFFF"/>
        <w:ind w:left="51"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2. </w:t>
      </w:r>
      <w:r w:rsidRPr="008D5D43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По</w:t>
      </w:r>
      <w:r w:rsidRPr="008D5D43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итогам публичных слушаний постоянный комитет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вопросам экономической и налоговой политики, бюджету, внешнеэкономическим связям, транспорту, строительству, связи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рекомендации, в ко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торых отражаются результаты обсуждения. Рекомендации подлежат рас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смотрению при рассмотрении проекта решения о бюджете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A9633A" w:rsidP="00D52AE0">
      <w:pPr>
        <w:shd w:val="clear" w:color="auto" w:fill="FFFFFF"/>
        <w:ind w:firstLine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Статья 17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Внесение изменений в проект решения о бюджете сельского поселения «</w:t>
      </w:r>
      <w:r w:rsidR="003E0953" w:rsidRPr="003E0953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5073A" w:rsidRPr="008D5D43" w:rsidRDefault="00F5073A" w:rsidP="00F5073A">
      <w:pPr>
        <w:shd w:val="clear" w:color="auto" w:fill="FFFFFF"/>
        <w:tabs>
          <w:tab w:val="left" w:pos="1073"/>
        </w:tabs>
        <w:ind w:left="29" w:right="-9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заключения постоянного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комитета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вопросам экономической и налоговой политики, бюджету, внешнеэкономическим связям, транспорту, строительству, связи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вносит изменения в проект решения о бюджете на очередной финансовый год в течени</w:t>
      </w:r>
      <w:proofErr w:type="gramStart"/>
      <w:r w:rsidRPr="008D5D4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 5 дней со дня получения заключения и представляет в Совет 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на рассмотрение и принятие.</w:t>
      </w:r>
    </w:p>
    <w:p w:rsidR="00F5073A" w:rsidRPr="008D5D43" w:rsidRDefault="00A9633A" w:rsidP="00F5073A">
      <w:pPr>
        <w:shd w:val="clear" w:color="auto" w:fill="FFFFFF"/>
        <w:ind w:left="29" w:firstLine="7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Статья 18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 Рассмотрение проекта решения о бюд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жете сельского поселения «</w:t>
      </w:r>
      <w:r w:rsidR="003E0953" w:rsidRPr="003E0953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на очередной финансовый год</w:t>
      </w:r>
    </w:p>
    <w:p w:rsidR="00F5073A" w:rsidRPr="008D5D43" w:rsidRDefault="00F5073A" w:rsidP="00A30AEC">
      <w:pPr>
        <w:numPr>
          <w:ilvl w:val="0"/>
          <w:numId w:val="11"/>
        </w:numPr>
        <w:shd w:val="clear" w:color="auto" w:fill="FFFFFF"/>
        <w:tabs>
          <w:tab w:val="left" w:pos="1080"/>
        </w:tabs>
        <w:ind w:left="14" w:firstLine="742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рассматривает проект решения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очередной финансовый год в течение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30 дней со дня его внесения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», с учетом сроков утверждения местного бюджета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11"/>
        </w:numPr>
        <w:shd w:val="clear" w:color="auto" w:fill="FFFFFF"/>
        <w:tabs>
          <w:tab w:val="left" w:pos="1080"/>
        </w:tabs>
        <w:ind w:left="14" w:firstLine="742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рассмотрении проекта решения о бюджете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очередной финансовый год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заслушивает:</w:t>
      </w:r>
    </w:p>
    <w:p w:rsidR="00F5073A" w:rsidRPr="008D5D43" w:rsidRDefault="00F5073A" w:rsidP="00F5073A">
      <w:pPr>
        <w:shd w:val="clear" w:color="auto" w:fill="FFFFFF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доклад Администрации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5073A" w:rsidRPr="008D5D43" w:rsidRDefault="00F5073A" w:rsidP="00F5073A">
      <w:pPr>
        <w:shd w:val="clear" w:color="auto" w:fill="FFFFFF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доклад Контрольно-ревизионной комиссии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3E0953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F5073A" w:rsidRPr="008D5D43" w:rsidRDefault="00F5073A" w:rsidP="00F5073A">
      <w:pPr>
        <w:shd w:val="clear" w:color="auto" w:fill="FFFFFF"/>
        <w:ind w:right="22" w:firstLine="7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доклад постоянного комитета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вопросам экономической и налоговой политики, бюджету, внешнеэкономическим связям, транспорту, строительству, связи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F5073A">
      <w:pPr>
        <w:shd w:val="clear" w:color="auto" w:fill="FFFFFF"/>
        <w:ind w:right="22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20"/>
          <w:sz w:val="24"/>
          <w:szCs w:val="24"/>
        </w:rPr>
        <w:t>3.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итогам рассмотрения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проекта решения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очередной финансовый год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принимает одно из следующих решений:</w:t>
      </w:r>
    </w:p>
    <w:p w:rsidR="00F5073A" w:rsidRPr="008D5D43" w:rsidRDefault="00F5073A" w:rsidP="00A30AEC">
      <w:pPr>
        <w:numPr>
          <w:ilvl w:val="0"/>
          <w:numId w:val="12"/>
        </w:numPr>
        <w:shd w:val="clear" w:color="auto" w:fill="FFFFFF"/>
        <w:tabs>
          <w:tab w:val="left" w:pos="1109"/>
        </w:tabs>
        <w:ind w:left="799" w:right="431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принять проект решения;</w:t>
      </w:r>
    </w:p>
    <w:p w:rsidR="00F5073A" w:rsidRPr="008D5D43" w:rsidRDefault="00F5073A" w:rsidP="00A30AEC">
      <w:pPr>
        <w:numPr>
          <w:ilvl w:val="0"/>
          <w:numId w:val="12"/>
        </w:numPr>
        <w:shd w:val="clear" w:color="auto" w:fill="FFFFFF"/>
        <w:tabs>
          <w:tab w:val="left" w:pos="1109"/>
        </w:tabs>
        <w:ind w:left="65" w:right="431" w:firstLine="734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отклонить проект решения, направить его Администрации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на доработку.</w:t>
      </w:r>
    </w:p>
    <w:p w:rsidR="00F5073A" w:rsidRPr="008D5D43" w:rsidRDefault="00F5073A" w:rsidP="00F5073A">
      <w:pPr>
        <w:shd w:val="clear" w:color="auto" w:fill="FFFFFF"/>
        <w:tabs>
          <w:tab w:val="left" w:pos="851"/>
        </w:tabs>
        <w:ind w:right="-56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4.В случае отклонения проекта решения Советом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возвращения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его на доработку 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10 дней дорабатывает указанный проект решения и вно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сит доработанный проект на повторное рассмотрение и принятие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F5073A">
      <w:pPr>
        <w:shd w:val="clear" w:color="auto" w:fill="FFFFFF"/>
        <w:tabs>
          <w:tab w:val="left" w:pos="851"/>
        </w:tabs>
        <w:ind w:right="-56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5. Принятое Советом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ре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шение о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очередной финансовый год в течение трех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рабочих дней со дня принятия передается Администрации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 Указанное решение подлежит официальному опубликованию не позднее пя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ти рабочих дней после его подписания в установленном порядке.</w:t>
      </w:r>
    </w:p>
    <w:p w:rsidR="00F5073A" w:rsidRPr="008D5D43" w:rsidRDefault="00F5073A" w:rsidP="00F5073A">
      <w:pPr>
        <w:shd w:val="clear" w:color="auto" w:fill="FFFFFF"/>
        <w:tabs>
          <w:tab w:val="left" w:pos="851"/>
        </w:tabs>
        <w:ind w:right="-56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>6. Принятое до 1 января очередного финансового года решение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очередной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финансовый год вступает в силу с 1 января очередного финансового года.</w:t>
      </w:r>
    </w:p>
    <w:p w:rsidR="00F5073A" w:rsidRPr="00F46086" w:rsidRDefault="00A9633A" w:rsidP="00CE5A7B">
      <w:pPr>
        <w:shd w:val="clear" w:color="auto" w:fill="FFFFFF"/>
        <w:ind w:right="-56" w:firstLine="79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Статья 19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. Временное управление бюджетом сельского поселения «</w:t>
      </w:r>
      <w:r w:rsidR="00F46086" w:rsidRPr="00F46086">
        <w:rPr>
          <w:rFonts w:ascii="Times New Roman" w:hAnsi="Times New Roman" w:cs="Times New Roman"/>
          <w:b/>
          <w:i/>
          <w:sz w:val="24"/>
          <w:szCs w:val="24"/>
        </w:rPr>
        <w:t>Рудник-Абагайтуйское</w:t>
      </w:r>
      <w:r w:rsidR="00F5073A" w:rsidRPr="00F46086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»</w:t>
      </w:r>
    </w:p>
    <w:p w:rsidR="00F5073A" w:rsidRPr="008D5D43" w:rsidRDefault="00F5073A" w:rsidP="00F5073A">
      <w:pPr>
        <w:shd w:val="clear" w:color="auto" w:fill="FFFFFF"/>
        <w:ind w:left="48" w:right="-56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случае если решение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очередной финансовый год не вступило в силу с начала очередного финансового года, 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как орган, ответствен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ный за исполнение бюджета сельского поселения «</w:t>
      </w:r>
      <w:r w:rsidR="00F46086" w:rsidRPr="00861EFF">
        <w:rPr>
          <w:rFonts w:ascii="Times New Roman" w:hAnsi="Times New Roman" w:cs="Times New Roman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», осуществляет временное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управление бюджетом в соответствии с Бюджетным кодексом Российской Федерации.</w:t>
      </w:r>
    </w:p>
    <w:p w:rsidR="00F5073A" w:rsidRPr="008D5D43" w:rsidRDefault="00A9633A" w:rsidP="00F5073A">
      <w:pPr>
        <w:shd w:val="clear" w:color="auto" w:fill="FFFFFF"/>
        <w:ind w:left="38" w:right="-56" w:firstLine="7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Статья 20</w:t>
      </w:r>
      <w:r w:rsidR="00F5073A" w:rsidRPr="00CE5A7B">
        <w:rPr>
          <w:rFonts w:ascii="Times New Roman" w:hAnsi="Times New Roman" w:cs="Times New Roman"/>
          <w:b/>
          <w:i/>
          <w:iCs/>
          <w:color w:val="000000"/>
          <w:spacing w:val="7"/>
          <w:sz w:val="24"/>
          <w:szCs w:val="24"/>
        </w:rPr>
        <w:t>. Внесение изменений в решение о бюд</w:t>
      </w:r>
      <w:r w:rsidR="00F5073A" w:rsidRPr="00CE5A7B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жете сельского поселения «</w:t>
      </w:r>
      <w:r w:rsidR="00E916A4" w:rsidRPr="00CE5A7B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Рудник-Абагайтуйское</w:t>
      </w:r>
      <w:r w:rsidR="00F5073A" w:rsidRPr="00CE5A7B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F5073A" w:rsidRPr="008D5D43" w:rsidRDefault="00F5073A" w:rsidP="00A30AEC">
      <w:pPr>
        <w:numPr>
          <w:ilvl w:val="0"/>
          <w:numId w:val="13"/>
        </w:numPr>
        <w:shd w:val="clear" w:color="auto" w:fill="FFFFFF"/>
        <w:tabs>
          <w:tab w:val="left" w:pos="1075"/>
        </w:tabs>
        <w:ind w:left="19" w:right="-56" w:firstLine="734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proofErr w:type="gramStart"/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разрабатывает проекты решений о внесении изменений в решение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всем вопросам, являющимся предметом правового регулирования решения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том числе в час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ти, изменяющей основные характеристики бюджета, а также распределение бюджетных ассигнований по разделам, подразделам,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целевым статьям и видам расходов классификации расходов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F5073A" w:rsidRPr="008D5D43" w:rsidRDefault="00F5073A" w:rsidP="00A30AEC">
      <w:pPr>
        <w:numPr>
          <w:ilvl w:val="0"/>
          <w:numId w:val="13"/>
        </w:numPr>
        <w:shd w:val="clear" w:color="auto" w:fill="FFFFFF"/>
        <w:tabs>
          <w:tab w:val="left" w:pos="1075"/>
        </w:tabs>
        <w:ind w:left="19" w:right="-56" w:firstLine="73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>Одновременно с проектом указанного решения в Совет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представляются следующие документы и материалы:</w:t>
      </w:r>
    </w:p>
    <w:p w:rsidR="00F5073A" w:rsidRPr="008D5D43" w:rsidRDefault="00F5073A" w:rsidP="00F5073A">
      <w:pPr>
        <w:shd w:val="clear" w:color="auto" w:fill="FFFFFF"/>
        <w:ind w:right="-56" w:firstLine="782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1)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сведения об исполнении местного бюджета </w:t>
      </w:r>
      <w:r w:rsidRPr="008D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истекший отчетный период текущего финансового года;</w:t>
      </w:r>
    </w:p>
    <w:p w:rsidR="00F5073A" w:rsidRPr="008D5D43" w:rsidRDefault="00F5073A" w:rsidP="00A30AEC">
      <w:pPr>
        <w:numPr>
          <w:ilvl w:val="0"/>
          <w:numId w:val="14"/>
        </w:numPr>
        <w:shd w:val="clear" w:color="auto" w:fill="FFFFFF"/>
        <w:tabs>
          <w:tab w:val="left" w:pos="1102"/>
        </w:tabs>
        <w:ind w:left="14" w:right="-56" w:firstLine="73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оценка ожидаемого исполнения местного бюджета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текущем году;</w:t>
      </w:r>
    </w:p>
    <w:p w:rsidR="00F5073A" w:rsidRPr="008D5D43" w:rsidRDefault="00F5073A" w:rsidP="00A30AEC">
      <w:pPr>
        <w:numPr>
          <w:ilvl w:val="0"/>
          <w:numId w:val="14"/>
        </w:numPr>
        <w:shd w:val="clear" w:color="auto" w:fill="FFFFFF"/>
        <w:tabs>
          <w:tab w:val="left" w:pos="1102"/>
        </w:tabs>
        <w:ind w:left="14" w:right="-56" w:firstLine="73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пояснительная записка с обоснованием предлагаемых изменений в решение Совета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текущий финан</w:t>
      </w:r>
      <w:r w:rsidRPr="008D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совый год.</w:t>
      </w:r>
    </w:p>
    <w:p w:rsidR="00F5073A" w:rsidRPr="008D5D43" w:rsidRDefault="00A9633A" w:rsidP="00F5073A">
      <w:pPr>
        <w:shd w:val="clear" w:color="auto" w:fill="FFFFFF"/>
        <w:ind w:right="-56" w:firstLine="7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13"/>
          <w:sz w:val="24"/>
          <w:szCs w:val="24"/>
        </w:rPr>
        <w:t>Статья 21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13"/>
          <w:sz w:val="24"/>
          <w:szCs w:val="24"/>
        </w:rPr>
        <w:t>. Рассмотрение и утверждение решения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 xml:space="preserve"> о внесении изменений в бюджет сельского поселения «</w:t>
      </w:r>
      <w:r w:rsidR="00E916A4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»</w:t>
      </w:r>
    </w:p>
    <w:p w:rsidR="00F5073A" w:rsidRPr="008D5D43" w:rsidRDefault="00F5073A" w:rsidP="00A30AEC">
      <w:pPr>
        <w:numPr>
          <w:ilvl w:val="0"/>
          <w:numId w:val="15"/>
        </w:numPr>
        <w:shd w:val="clear" w:color="auto" w:fill="FFFFFF"/>
        <w:tabs>
          <w:tab w:val="left" w:pos="1044"/>
        </w:tabs>
        <w:ind w:right="-56" w:firstLine="742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Проект решения о внесении изменений в решение о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 текущий финансовый год рассматривается Советом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во внеочередном порядке в течение 15 дней.</w:t>
      </w:r>
    </w:p>
    <w:p w:rsidR="00F5073A" w:rsidRPr="008D5D43" w:rsidRDefault="00F5073A" w:rsidP="00A30AEC">
      <w:pPr>
        <w:numPr>
          <w:ilvl w:val="0"/>
          <w:numId w:val="15"/>
        </w:numPr>
        <w:shd w:val="clear" w:color="auto" w:fill="FFFFFF"/>
        <w:tabs>
          <w:tab w:val="left" w:pos="1044"/>
        </w:tabs>
        <w:ind w:right="-56" w:firstLine="742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 решения о внесении изменений в решение о бюджете</w:t>
      </w:r>
      <w:r w:rsidRPr="008D5D4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текущий финансовый год, внесенный с соблюдением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требований настоящего Положения, в те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чение трех дней направляется Советом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в Контрольно-ревизионную комиссию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постоянные комитеты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для рассмотрения.</w:t>
      </w:r>
    </w:p>
    <w:p w:rsidR="00F5073A" w:rsidRPr="008D5D43" w:rsidRDefault="00F5073A" w:rsidP="00A30AEC">
      <w:pPr>
        <w:numPr>
          <w:ilvl w:val="0"/>
          <w:numId w:val="15"/>
        </w:numPr>
        <w:shd w:val="clear" w:color="auto" w:fill="FFFFFF"/>
        <w:tabs>
          <w:tab w:val="left" w:pos="1044"/>
        </w:tabs>
        <w:ind w:right="-56" w:firstLine="742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рассмотрении указанного проекта решения Совет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заслушивает доклад Администрации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доклад Контрольно-ревизионной комиссии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результатах проведенной экспертизы проекта и доклад постоянного комитета по вопросам экономической и налоговой политики, бюджету, внешнеэкономическим связям, транспорту, строительству, связи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принимает решение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</w:p>
    <w:p w:rsidR="00F5073A" w:rsidRPr="008D5D43" w:rsidRDefault="00F5073A" w:rsidP="00A30AEC">
      <w:pPr>
        <w:numPr>
          <w:ilvl w:val="0"/>
          <w:numId w:val="15"/>
        </w:numPr>
        <w:shd w:val="clear" w:color="auto" w:fill="FFFFFF"/>
        <w:tabs>
          <w:tab w:val="left" w:pos="1044"/>
        </w:tabs>
        <w:ind w:right="-56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Принятое Советом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решение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внесении изменений в решение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теку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щий финансовый год в течение пяти рабочих дней со дня принятия передается в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Указанное решение подлежит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официальному опубликованию не позднее пяти рабочих дней после его под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писания в установленном порядке.</w:t>
      </w:r>
    </w:p>
    <w:p w:rsidR="00F5073A" w:rsidRPr="008D5D43" w:rsidRDefault="00F5073A" w:rsidP="00F5073A">
      <w:pPr>
        <w:shd w:val="clear" w:color="auto" w:fill="FFFFFF"/>
        <w:tabs>
          <w:tab w:val="left" w:pos="1044"/>
        </w:tabs>
        <w:ind w:right="-56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5073A" w:rsidRPr="008D5D43" w:rsidRDefault="00F5073A" w:rsidP="00F5073A">
      <w:pPr>
        <w:shd w:val="clear" w:color="auto" w:fill="FFFFFF"/>
        <w:tabs>
          <w:tab w:val="left" w:pos="1044"/>
        </w:tabs>
        <w:ind w:right="-56"/>
        <w:jc w:val="center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Глава </w:t>
      </w:r>
      <w:r w:rsidRPr="008D5D4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IV</w:t>
      </w:r>
      <w:r w:rsidRPr="008D5D4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ИСПОЛНЕНИЕ БЮДЖЕТА СЕЛЬСКОГО ПОСЕЛЕНИЯ «</w:t>
      </w:r>
      <w:r w:rsidR="00E916A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</w:p>
    <w:p w:rsidR="00F5073A" w:rsidRPr="008D5D43" w:rsidRDefault="00A9633A" w:rsidP="00CE5A7B">
      <w:pPr>
        <w:shd w:val="clear" w:color="auto" w:fill="FFFFFF"/>
        <w:ind w:right="-56" w:firstLine="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Статья 22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. Основы исполнения бюджета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</w:p>
    <w:p w:rsidR="00F5073A" w:rsidRPr="008D5D43" w:rsidRDefault="00F5073A" w:rsidP="00F5073A">
      <w:pPr>
        <w:shd w:val="clear" w:color="auto" w:fill="FFFFFF"/>
        <w:tabs>
          <w:tab w:val="left" w:pos="1130"/>
        </w:tabs>
        <w:ind w:left="101" w:right="-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bCs/>
          <w:color w:val="000000"/>
          <w:spacing w:val="-33"/>
          <w:sz w:val="24"/>
          <w:szCs w:val="24"/>
        </w:rPr>
        <w:t>1.</w:t>
      </w:r>
      <w:r w:rsidRPr="008D5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Исполнение бюджета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обеспечивается Админист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Организация исполнения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возлагается на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F5073A">
      <w:pPr>
        <w:shd w:val="clear" w:color="auto" w:fill="FFFFFF"/>
        <w:ind w:left="101" w:right="-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Исполнение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организуется на основе свод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ной бюджетной росписи и кассового плана.</w:t>
      </w:r>
    </w:p>
    <w:p w:rsidR="00F5073A" w:rsidRPr="008D5D43" w:rsidRDefault="00F5073A" w:rsidP="00F5073A">
      <w:pPr>
        <w:shd w:val="clear" w:color="auto" w:fill="FFFFFF"/>
        <w:tabs>
          <w:tab w:val="left" w:pos="1130"/>
        </w:tabs>
        <w:ind w:left="101" w:right="-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6"/>
          <w:sz w:val="24"/>
          <w:szCs w:val="24"/>
        </w:rPr>
        <w:t>2.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Кассовое обслуживание исполнения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осуществляется Федеральным казначейством.</w:t>
      </w:r>
    </w:p>
    <w:p w:rsidR="00F5073A" w:rsidRPr="008D5D43" w:rsidRDefault="00A9633A" w:rsidP="00F5073A">
      <w:pPr>
        <w:shd w:val="clear" w:color="auto" w:fill="FFFFFF"/>
        <w:ind w:left="828" w:right="-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Статья 23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Сводная бюджетная роспись</w:t>
      </w:r>
    </w:p>
    <w:p w:rsidR="00F5073A" w:rsidRPr="008D5D43" w:rsidRDefault="00F5073A" w:rsidP="00F5073A">
      <w:pPr>
        <w:shd w:val="clear" w:color="auto" w:fill="FFFFFF"/>
        <w:tabs>
          <w:tab w:val="left" w:pos="1102"/>
        </w:tabs>
        <w:ind w:left="79" w:right="-56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bCs/>
          <w:color w:val="000000"/>
          <w:spacing w:val="-30"/>
          <w:sz w:val="24"/>
          <w:szCs w:val="24"/>
        </w:rPr>
        <w:t>1</w:t>
      </w:r>
      <w:r w:rsidRPr="008D5D43">
        <w:rPr>
          <w:rFonts w:ascii="Times New Roman" w:hAnsi="Times New Roman" w:cs="Times New Roman"/>
          <w:color w:val="000000"/>
          <w:spacing w:val="-30"/>
          <w:sz w:val="24"/>
          <w:szCs w:val="24"/>
        </w:rPr>
        <w:t>.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  <w:t>Порядок составления и ведения сводной бюджетной росписи бюдже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устанавливается 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Утверждение сводной бюджетной росписи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внесение изменений в нее осуществляются руководителем Администрации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A30AEC">
      <w:pPr>
        <w:numPr>
          <w:ilvl w:val="0"/>
          <w:numId w:val="16"/>
        </w:numPr>
        <w:shd w:val="clear" w:color="auto" w:fill="FFFFFF"/>
        <w:tabs>
          <w:tab w:val="left" w:pos="1109"/>
        </w:tabs>
        <w:ind w:left="79" w:right="-56" w:firstLine="72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Утвержденные показатели сводной бюджетной росписи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должны соответствовать решению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В случае принятия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решения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 внесении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изменений в решение о бюджете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руководитель Администрации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утверждает соответствующие изме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нения в сводную бюджетную роспись.</w:t>
      </w:r>
    </w:p>
    <w:p w:rsidR="00F5073A" w:rsidRPr="008D5D43" w:rsidRDefault="00F5073A" w:rsidP="00A30AEC">
      <w:pPr>
        <w:numPr>
          <w:ilvl w:val="0"/>
          <w:numId w:val="16"/>
        </w:numPr>
        <w:shd w:val="clear" w:color="auto" w:fill="FFFFFF"/>
        <w:tabs>
          <w:tab w:val="left" w:pos="1109"/>
        </w:tabs>
        <w:ind w:left="79" w:right="-56" w:firstLine="727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сводную бюджетную роспись включаются бюджетные ассигнования по источникам финансирования дефицита бюджета.</w:t>
      </w:r>
    </w:p>
    <w:p w:rsidR="00F5073A" w:rsidRPr="008D5D43" w:rsidRDefault="00A9633A" w:rsidP="00F5073A">
      <w:pPr>
        <w:shd w:val="clear" w:color="auto" w:fill="FFFFFF"/>
        <w:ind w:left="799" w:right="-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Статья 24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Кассовый план</w:t>
      </w:r>
    </w:p>
    <w:p w:rsidR="00F5073A" w:rsidRPr="008D5D43" w:rsidRDefault="00F5073A" w:rsidP="00A30AEC">
      <w:pPr>
        <w:numPr>
          <w:ilvl w:val="0"/>
          <w:numId w:val="17"/>
        </w:numPr>
        <w:shd w:val="clear" w:color="auto" w:fill="FFFFFF"/>
        <w:tabs>
          <w:tab w:val="left" w:pos="1080"/>
        </w:tabs>
        <w:ind w:left="45" w:right="-57" w:firstLine="720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Порядок составления и ведения кассового плана, а также состав и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сроки предоставления главными распорядителями бюджетных средств, глав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ными администраторами доходов бюджета, главными администраторами ис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>точников финансирования дефицита бюджета (далее - главные администра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торы бюджетных средств) сведений, необходимых для составления и ведения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кассового плана, устанавливаются 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17"/>
        </w:numPr>
        <w:shd w:val="clear" w:color="auto" w:fill="FFFFFF"/>
        <w:tabs>
          <w:tab w:val="left" w:pos="1080"/>
        </w:tabs>
        <w:ind w:left="43" w:right="-56" w:firstLine="72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Составление и ведение кассового плана осуществляется 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A9633A" w:rsidP="00F5073A">
      <w:pPr>
        <w:shd w:val="clear" w:color="auto" w:fill="FFFFFF"/>
        <w:ind w:left="770" w:right="-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Статья 25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 Исполнение бюджета по доходам</w:t>
      </w:r>
    </w:p>
    <w:p w:rsidR="00F5073A" w:rsidRPr="008D5D43" w:rsidRDefault="00F5073A" w:rsidP="00F5073A">
      <w:pPr>
        <w:pStyle w:val="u"/>
        <w:shd w:val="clear" w:color="auto" w:fill="FFFFFF"/>
        <w:spacing w:before="0" w:beforeAutospacing="0" w:after="0" w:afterAutospacing="0"/>
        <w:ind w:firstLine="544"/>
        <w:jc w:val="both"/>
        <w:rPr>
          <w:color w:val="000000"/>
        </w:rPr>
      </w:pPr>
      <w:r w:rsidRPr="008D5D43">
        <w:rPr>
          <w:color w:val="000000"/>
        </w:rPr>
        <w:t>Исполнение бюджетов по доходам предусматривает:</w:t>
      </w:r>
    </w:p>
    <w:p w:rsidR="00F5073A" w:rsidRPr="008D5D43" w:rsidRDefault="00F5073A" w:rsidP="00F5073A">
      <w:pPr>
        <w:pStyle w:val="u"/>
        <w:shd w:val="clear" w:color="auto" w:fill="FFFFFF"/>
        <w:spacing w:before="0" w:beforeAutospacing="0" w:after="0" w:afterAutospacing="0"/>
        <w:ind w:firstLine="544"/>
        <w:jc w:val="both"/>
        <w:rPr>
          <w:color w:val="000000"/>
        </w:rPr>
      </w:pPr>
      <w:proofErr w:type="gramStart"/>
      <w:r w:rsidRPr="008D5D43">
        <w:rPr>
          <w:color w:val="000000"/>
        </w:rPr>
        <w:t xml:space="preserve"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</w:t>
      </w:r>
      <w:r w:rsidRPr="008D5D43">
        <w:rPr>
          <w:color w:val="000000"/>
        </w:rPr>
        <w:lastRenderedPageBreak/>
        <w:t>нормативам, действующим в текущем финансовом году, установленным Бюджетным Кодексом, решением о бюджете и иными законами субъектов Российской Федерации и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бюджет;</w:t>
      </w:r>
      <w:proofErr w:type="gramEnd"/>
    </w:p>
    <w:p w:rsidR="00F5073A" w:rsidRPr="008D5D43" w:rsidRDefault="00F5073A" w:rsidP="00F5073A">
      <w:pPr>
        <w:pStyle w:val="u"/>
        <w:shd w:val="clear" w:color="auto" w:fill="FFFFFF"/>
        <w:spacing w:before="0" w:beforeAutospacing="0" w:after="0" w:afterAutospacing="0"/>
        <w:ind w:firstLine="544"/>
        <w:jc w:val="both"/>
        <w:rPr>
          <w:color w:val="000000"/>
        </w:rPr>
      </w:pPr>
      <w:r w:rsidRPr="008D5D43">
        <w:rPr>
          <w:color w:val="000000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F5073A" w:rsidRPr="008D5D43" w:rsidRDefault="00F5073A" w:rsidP="00F5073A">
      <w:pPr>
        <w:pStyle w:val="u"/>
        <w:shd w:val="clear" w:color="auto" w:fill="FFFFFF"/>
        <w:spacing w:before="0" w:beforeAutospacing="0" w:after="0" w:afterAutospacing="0"/>
        <w:ind w:firstLine="544"/>
        <w:jc w:val="both"/>
        <w:rPr>
          <w:color w:val="000000"/>
        </w:rPr>
      </w:pPr>
      <w:r w:rsidRPr="008D5D43">
        <w:rPr>
          <w:color w:val="000000"/>
        </w:rPr>
        <w:t xml:space="preserve">зачет излишне уплаченных или излишне взысканных сумм в соответствии </w:t>
      </w:r>
      <w:r w:rsidRPr="008D5D43">
        <w:t>с</w:t>
      </w:r>
      <w:r w:rsidRPr="008D5D43">
        <w:rPr>
          <w:rStyle w:val="apple-converted-space"/>
        </w:rPr>
        <w:t xml:space="preserve"> </w:t>
      </w:r>
      <w:hyperlink r:id="rId10" w:tooltip="&quot;Налоговый кодекс Российской Федерации (часть первая)&quot; от 31.07.1998 N 146-ФЗ&#10;(ред. от 28.12.2013)" w:history="1">
        <w:r w:rsidRPr="008D5D43">
          <w:rPr>
            <w:rStyle w:val="a7"/>
          </w:rPr>
          <w:t>законодательством</w:t>
        </w:r>
      </w:hyperlink>
      <w:r w:rsidRPr="008D5D43">
        <w:rPr>
          <w:rStyle w:val="apple-converted-space"/>
          <w:color w:val="000000"/>
        </w:rPr>
        <w:t xml:space="preserve"> </w:t>
      </w:r>
      <w:r w:rsidRPr="008D5D43">
        <w:rPr>
          <w:color w:val="000000"/>
        </w:rPr>
        <w:t>Российской Федерации;</w:t>
      </w:r>
    </w:p>
    <w:p w:rsidR="00F5073A" w:rsidRPr="008D5D43" w:rsidRDefault="00F5073A" w:rsidP="00F5073A">
      <w:pPr>
        <w:pStyle w:val="u"/>
        <w:shd w:val="clear" w:color="auto" w:fill="FFFFFF"/>
        <w:spacing w:before="0" w:beforeAutospacing="0" w:after="0" w:afterAutospacing="0"/>
        <w:ind w:firstLine="544"/>
        <w:jc w:val="both"/>
      </w:pPr>
      <w:r w:rsidRPr="008D5D43">
        <w:t>уточнение администратором доходов бюджета платежей в бюджеты бюджетной системы Российской Федерации;</w:t>
      </w:r>
    </w:p>
    <w:p w:rsidR="00F5073A" w:rsidRPr="008D5D43" w:rsidRDefault="00F5073A" w:rsidP="00F5073A">
      <w:pPr>
        <w:pStyle w:val="u"/>
        <w:shd w:val="clear" w:color="auto" w:fill="FFFFFF"/>
        <w:spacing w:before="0" w:beforeAutospacing="0" w:after="0" w:afterAutospacing="0"/>
        <w:ind w:firstLine="544"/>
        <w:jc w:val="both"/>
        <w:rPr>
          <w:color w:val="000000"/>
        </w:rPr>
      </w:pPr>
      <w:proofErr w:type="gramStart"/>
      <w:r w:rsidRPr="008D5D43"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8D5D43">
        <w:t xml:space="preserve"> системы Российской Федерации, в</w:t>
      </w:r>
      <w:r w:rsidRPr="008D5D43">
        <w:rPr>
          <w:rStyle w:val="apple-converted-space"/>
          <w:color w:val="000000"/>
        </w:rPr>
        <w:t xml:space="preserve"> </w:t>
      </w:r>
      <w:hyperlink r:id="rId11" w:tooltip="Приказ Минфина России от 18.12.2013 N 125н&#10;&quot;Об утверждении Порядка учета Федеральным казначейством поступлений в бюджетную систему Российской Федерации и их распределения между бюджетами бюджетной системы Российской Федерации&quot;&#10;(Зарегистрировано в Минюсте Росси" w:history="1">
        <w:r w:rsidRPr="008D5D43">
          <w:rPr>
            <w:rStyle w:val="a7"/>
          </w:rPr>
          <w:t>порядке</w:t>
        </w:r>
      </w:hyperlink>
      <w:r w:rsidRPr="008D5D43">
        <w:t>, установленном Министерством финансов Российской Федерации.</w:t>
      </w:r>
    </w:p>
    <w:p w:rsidR="00F5073A" w:rsidRPr="008D5D43" w:rsidRDefault="00A9633A" w:rsidP="00F5073A">
      <w:pPr>
        <w:shd w:val="clear" w:color="auto" w:fill="FFFFFF"/>
        <w:ind w:left="828" w:right="-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Статья 26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 Исполнение бюджета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по расходам</w:t>
      </w:r>
    </w:p>
    <w:p w:rsidR="00F5073A" w:rsidRPr="008D5D43" w:rsidRDefault="00F5073A" w:rsidP="00F5073A">
      <w:pPr>
        <w:shd w:val="clear" w:color="auto" w:fill="FFFFFF"/>
        <w:tabs>
          <w:tab w:val="left" w:pos="1087"/>
        </w:tabs>
        <w:ind w:left="72" w:right="-56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29"/>
          <w:sz w:val="24"/>
          <w:szCs w:val="24"/>
        </w:rPr>
        <w:t>1.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Исполнение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расходам предусматри</w:t>
      </w:r>
      <w:r w:rsidRPr="008D5D43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вает:</w:t>
      </w:r>
    </w:p>
    <w:p w:rsidR="00F5073A" w:rsidRPr="008D5D43" w:rsidRDefault="00F5073A" w:rsidP="00A30AEC">
      <w:pPr>
        <w:numPr>
          <w:ilvl w:val="0"/>
          <w:numId w:val="18"/>
        </w:numPr>
        <w:shd w:val="clear" w:color="auto" w:fill="FFFFFF"/>
        <w:tabs>
          <w:tab w:val="left" w:pos="1116"/>
        </w:tabs>
        <w:ind w:left="806" w:right="-56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принятие бюджетных обязательств;</w:t>
      </w:r>
    </w:p>
    <w:p w:rsidR="00F5073A" w:rsidRPr="008D5D43" w:rsidRDefault="00F5073A" w:rsidP="00A30AEC">
      <w:pPr>
        <w:numPr>
          <w:ilvl w:val="0"/>
          <w:numId w:val="18"/>
        </w:numPr>
        <w:shd w:val="clear" w:color="auto" w:fill="FFFFFF"/>
        <w:tabs>
          <w:tab w:val="left" w:pos="1116"/>
        </w:tabs>
        <w:ind w:left="806" w:right="-56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подтверждение денежных обязательств;</w:t>
      </w:r>
    </w:p>
    <w:p w:rsidR="00F5073A" w:rsidRPr="008D5D43" w:rsidRDefault="00F5073A" w:rsidP="00A30AEC">
      <w:pPr>
        <w:numPr>
          <w:ilvl w:val="0"/>
          <w:numId w:val="18"/>
        </w:numPr>
        <w:shd w:val="clear" w:color="auto" w:fill="FFFFFF"/>
        <w:tabs>
          <w:tab w:val="left" w:pos="1116"/>
        </w:tabs>
        <w:ind w:left="806" w:right="-5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санкционирование оплаты денежных обязательств;</w:t>
      </w:r>
    </w:p>
    <w:p w:rsidR="00F5073A" w:rsidRPr="008D5D43" w:rsidRDefault="00F5073A" w:rsidP="00A30AEC">
      <w:pPr>
        <w:numPr>
          <w:ilvl w:val="0"/>
          <w:numId w:val="18"/>
        </w:numPr>
        <w:shd w:val="clear" w:color="auto" w:fill="FFFFFF"/>
        <w:tabs>
          <w:tab w:val="left" w:pos="1116"/>
        </w:tabs>
        <w:ind w:left="806" w:right="-5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подтверждение исполнения денежных обязательств.</w:t>
      </w:r>
    </w:p>
    <w:p w:rsidR="00F5073A" w:rsidRPr="008D5D43" w:rsidRDefault="00F5073A" w:rsidP="00A30AEC">
      <w:pPr>
        <w:numPr>
          <w:ilvl w:val="0"/>
          <w:numId w:val="18"/>
        </w:numPr>
        <w:shd w:val="clear" w:color="auto" w:fill="FFFFFF"/>
        <w:tabs>
          <w:tab w:val="left" w:pos="1116"/>
        </w:tabs>
        <w:ind w:left="806" w:right="-5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 и</w:t>
      </w:r>
      <w:r w:rsidRPr="008D5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anchor="dst100041" w:history="1">
        <w:r w:rsidRPr="008D5D43">
          <w:rPr>
            <w:rStyle w:val="a7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учет</w:t>
        </w:r>
      </w:hyperlink>
      <w:r w:rsidRPr="008D5D4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бюджетных и денежных обязательств.</w:t>
      </w:r>
    </w:p>
    <w:p w:rsidR="00F5073A" w:rsidRPr="008D5D43" w:rsidRDefault="00F5073A" w:rsidP="00A30AEC">
      <w:pPr>
        <w:numPr>
          <w:ilvl w:val="0"/>
          <w:numId w:val="17"/>
        </w:numPr>
        <w:shd w:val="clear" w:color="auto" w:fill="FFFFFF"/>
        <w:tabs>
          <w:tab w:val="left" w:pos="1087"/>
        </w:tabs>
        <w:ind w:left="72" w:right="-56" w:firstLine="7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Исполнение бюджета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по расходам осуществляет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ся в порядке, установленном 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A9633A" w:rsidP="00F5073A">
      <w:pPr>
        <w:shd w:val="clear" w:color="auto" w:fill="FFFFFF"/>
        <w:ind w:left="58" w:right="-56" w:firstLine="7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Статья 27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. Исполнение бюджета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по источникам финансирования дефицита бюджета</w:t>
      </w:r>
    </w:p>
    <w:p w:rsidR="00F5073A" w:rsidRPr="008D5D43" w:rsidRDefault="00F5073A" w:rsidP="00F5073A">
      <w:pPr>
        <w:shd w:val="clear" w:color="auto" w:fill="FFFFFF"/>
        <w:ind w:left="43" w:right="-56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Исполнение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источникам финансирования дефицита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осуществляется главными адми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нистраторами, администраторами источников финансирования дефицита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соответствии со сводной бюджетной роспи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сью в порядке, установленном Администрацией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соответствии с Бюджетным кодексом Российской Федерации.</w:t>
      </w:r>
    </w:p>
    <w:p w:rsidR="00F5073A" w:rsidRPr="008D5D43" w:rsidRDefault="00A9633A" w:rsidP="00F5073A">
      <w:pPr>
        <w:shd w:val="clear" w:color="auto" w:fill="FFFFFF"/>
        <w:ind w:left="22" w:right="-56" w:firstLine="7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Статья 28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 Лицевые счета для учета операций по исполнению бюд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жета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</w:p>
    <w:p w:rsidR="00F5073A" w:rsidRPr="008D5D43" w:rsidRDefault="00F5073A" w:rsidP="00F5073A">
      <w:pPr>
        <w:shd w:val="clear" w:color="auto" w:fill="FFFFFF"/>
        <w:ind w:right="-56" w:firstLine="7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 операций по исполнению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осуществ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ляемых участниками бюджетного процесса в рамках их бюджетных полномочий, производится на лицевых счетах, открываемых в Федеральном казначействе в соответствии с положениями Бюджетного кодекса Российской Фе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дерации.</w:t>
      </w:r>
    </w:p>
    <w:p w:rsidR="00F5073A" w:rsidRPr="008D5D43" w:rsidRDefault="00F5073A" w:rsidP="00F5073A">
      <w:pPr>
        <w:shd w:val="clear" w:color="auto" w:fill="FFFFFF"/>
        <w:ind w:right="-56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5073A" w:rsidRPr="008D5D43" w:rsidRDefault="00F5073A" w:rsidP="00F5073A">
      <w:pPr>
        <w:shd w:val="clear" w:color="auto" w:fill="FFFFFF"/>
        <w:ind w:left="238" w:right="-56" w:firstLine="1217"/>
        <w:jc w:val="center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Глава </w:t>
      </w:r>
      <w:r w:rsidRPr="008D5D43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V</w:t>
      </w:r>
      <w:r w:rsidRPr="008D5D4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СОСТАВЛЕНИЕ, ВНЕШНЯЯ ПРОВЕРКА, </w:t>
      </w:r>
      <w:r w:rsidRPr="008D5D4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РАССМОТРЕНИЕ И УТВЕРЖДЕНИЕ БЮДЖЕТНОЙ ОТЧЕТНОСТИ</w:t>
      </w:r>
    </w:p>
    <w:p w:rsidR="00F5073A" w:rsidRPr="008D5D43" w:rsidRDefault="00F5073A" w:rsidP="00F5073A">
      <w:pPr>
        <w:shd w:val="clear" w:color="auto" w:fill="FFFFFF"/>
        <w:ind w:left="130" w:right="-56"/>
        <w:jc w:val="center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</w:p>
    <w:p w:rsidR="00F5073A" w:rsidRPr="008D5D43" w:rsidRDefault="00A9633A" w:rsidP="00F5073A">
      <w:pPr>
        <w:shd w:val="clear" w:color="auto" w:fill="FFFFFF"/>
        <w:ind w:left="115" w:right="-56" w:firstLine="7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Статья 29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. Составление и представление бюджетной отчетности сельского поселения «</w:t>
      </w:r>
      <w:r w:rsidR="00E916A4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10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</w:p>
    <w:p w:rsidR="00F5073A" w:rsidRPr="008D5D43" w:rsidRDefault="00F5073A" w:rsidP="00A30AEC">
      <w:pPr>
        <w:numPr>
          <w:ilvl w:val="0"/>
          <w:numId w:val="19"/>
        </w:numPr>
        <w:shd w:val="clear" w:color="auto" w:fill="FFFFFF"/>
        <w:tabs>
          <w:tab w:val="left" w:pos="1159"/>
        </w:tabs>
        <w:ind w:left="86" w:right="-56" w:firstLine="742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Бюджетная отчетность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составляется 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основании единой методологии и стан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дартов бюджетного учета и бюджетной отчетности, устанавливаемой Мини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стерством финансов Российской Федерации, и сводной бюджетной отчетно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сти главных администраторов, получателей бюджетных средств и представляется в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A30AEC">
      <w:pPr>
        <w:numPr>
          <w:ilvl w:val="0"/>
          <w:numId w:val="19"/>
        </w:numPr>
        <w:shd w:val="clear" w:color="auto" w:fill="FFFFFF"/>
        <w:tabs>
          <w:tab w:val="left" w:pos="1159"/>
        </w:tabs>
        <w:ind w:left="86" w:right="-56" w:firstLine="742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Главные администраторы бюджетных средств составляют сводную бюджетную отчетность на основании представленной им подведомственны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ми получателями (распорядителями) средств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администраторами доходов бюджета, администраторами источников финан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сирования дефицита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бюджетной отчетности.</w:t>
      </w:r>
    </w:p>
    <w:p w:rsidR="00F5073A" w:rsidRPr="008D5D43" w:rsidRDefault="00F5073A" w:rsidP="00A30AEC">
      <w:pPr>
        <w:numPr>
          <w:ilvl w:val="0"/>
          <w:numId w:val="19"/>
        </w:numPr>
        <w:shd w:val="clear" w:color="auto" w:fill="FFFFFF"/>
        <w:tabs>
          <w:tab w:val="left" w:pos="1159"/>
        </w:tabs>
        <w:ind w:left="86" w:right="-56" w:firstLine="742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>Главные администраторы, получатели бюджетных сре</w:t>
      </w:r>
      <w:proofErr w:type="gramStart"/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>дств пр</w:t>
      </w:r>
      <w:proofErr w:type="gramEnd"/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>едставляют свод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ную бюджетную отчетность в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тановленные им сроки.</w:t>
      </w:r>
    </w:p>
    <w:p w:rsidR="00F5073A" w:rsidRPr="008D5D43" w:rsidRDefault="00A9633A" w:rsidP="00F5073A">
      <w:pPr>
        <w:shd w:val="clear" w:color="auto" w:fill="FFFFFF"/>
        <w:ind w:left="94" w:right="-56" w:firstLine="7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>Статья 30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9"/>
          <w:sz w:val="24"/>
          <w:szCs w:val="24"/>
        </w:rPr>
        <w:t xml:space="preserve">. Внешняя проверка годового отчета об исполнении 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бюджета сельского поселения «</w:t>
      </w:r>
      <w:r w:rsidR="00E916A4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i/>
          <w:iCs/>
          <w:color w:val="000000"/>
          <w:spacing w:val="8"/>
          <w:sz w:val="24"/>
          <w:szCs w:val="24"/>
        </w:rPr>
        <w:t>»</w:t>
      </w:r>
    </w:p>
    <w:p w:rsidR="00F5073A" w:rsidRPr="008D5D43" w:rsidRDefault="00F5073A" w:rsidP="00A30AEC">
      <w:pPr>
        <w:numPr>
          <w:ilvl w:val="0"/>
          <w:numId w:val="20"/>
        </w:numPr>
        <w:shd w:val="clear" w:color="auto" w:fill="FFFFFF"/>
        <w:tabs>
          <w:tab w:val="left" w:pos="1087"/>
        </w:tabs>
        <w:ind w:left="7" w:right="-56" w:firstLine="749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Годовой отчет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до его </w:t>
      </w:r>
      <w:r w:rsidRPr="008D5D4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рассмотрения в Совете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подлежит внешней проверке К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онтрольно-ревизионной комиссией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21"/>
        </w:numPr>
        <w:shd w:val="clear" w:color="auto" w:fill="FFFFFF"/>
        <w:tabs>
          <w:tab w:val="left" w:pos="1087"/>
        </w:tabs>
        <w:ind w:left="7" w:right="-56" w:firstLine="749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н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аправляет не позднее 15 марта текущего финансового года в Контрольно-ревизионную комиссию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годовой отчет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>и иные доку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менты, подлежащие представлению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одновре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менно с годовым отчетом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21"/>
        </w:numPr>
        <w:shd w:val="clear" w:color="auto" w:fill="FFFFFF"/>
        <w:tabs>
          <w:tab w:val="left" w:pos="1087"/>
        </w:tabs>
        <w:ind w:left="7" w:right="-56" w:firstLine="74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>На основании внешней проверки годовой бюджетной отчетности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Контрольно-ревизионная комиссия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готовит заключение на годовой отчет об исполнении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F5073A">
      <w:pPr>
        <w:shd w:val="clear" w:color="auto" w:fill="FFFFFF"/>
        <w:ind w:right="-56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Подготовка заключения на годовой отчет об исполнении бюджета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проводится в срок, не превышающий 0,5 месяца.</w:t>
      </w:r>
    </w:p>
    <w:p w:rsidR="00F5073A" w:rsidRPr="008D5D43" w:rsidRDefault="00F5073A" w:rsidP="00F5073A">
      <w:pPr>
        <w:shd w:val="clear" w:color="auto" w:fill="FFFFFF"/>
        <w:ind w:left="50" w:right="-56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Не позднее 10 апреля текущего финансового года Контрольно-ревизионная комиссия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представляет заключение на годовой отчет </w:t>
      </w:r>
      <w:r w:rsidRPr="008D5D43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8D5D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исполнении бюджета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в Совет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с одно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временным направлением его в Администрацию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A9633A" w:rsidP="00F5073A">
      <w:pPr>
        <w:shd w:val="clear" w:color="auto" w:fill="FFFFFF"/>
        <w:ind w:left="86" w:right="-56"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Статья 31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. Решение Совета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 об исполнении бюджета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</w:t>
      </w:r>
    </w:p>
    <w:p w:rsidR="00F5073A" w:rsidRPr="008D5D43" w:rsidRDefault="00F5073A" w:rsidP="00A30AEC">
      <w:pPr>
        <w:numPr>
          <w:ilvl w:val="0"/>
          <w:numId w:val="22"/>
        </w:numPr>
        <w:shd w:val="clear" w:color="auto" w:fill="FFFFFF"/>
        <w:tabs>
          <w:tab w:val="left" w:pos="1080"/>
        </w:tabs>
        <w:ind w:left="43" w:right="-56" w:firstLine="74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Годовой отчет об исполнении бюджета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подлежит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рассмотрению Советом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утверждению решением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A30AEC">
      <w:pPr>
        <w:numPr>
          <w:ilvl w:val="0"/>
          <w:numId w:val="22"/>
        </w:numPr>
        <w:shd w:val="clear" w:color="auto" w:fill="FFFFFF"/>
        <w:tabs>
          <w:tab w:val="left" w:pos="1080"/>
        </w:tabs>
        <w:ind w:left="43" w:right="-56" w:firstLine="749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Решением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утверждается отчет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 отчетный финансовый год с указанием общего объема доходов, расходов и де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фицита (профицита)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22"/>
        </w:numPr>
        <w:shd w:val="clear" w:color="auto" w:fill="FFFFFF"/>
        <w:tabs>
          <w:tab w:val="left" w:pos="1080"/>
        </w:tabs>
        <w:ind w:left="43" w:right="-56" w:firstLine="749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Отдельными приложениями к указанному решению Совета утвержда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ются показатели:</w:t>
      </w:r>
    </w:p>
    <w:p w:rsidR="00F5073A" w:rsidRPr="008D5D43" w:rsidRDefault="00F5073A" w:rsidP="00F5073A">
      <w:pPr>
        <w:shd w:val="clear" w:color="auto" w:fill="FFFFFF"/>
        <w:ind w:left="50" w:right="-56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доходов бюджета по кодам классификации доходов </w:t>
      </w:r>
      <w:r w:rsidRPr="008D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бюджета;</w:t>
      </w:r>
    </w:p>
    <w:p w:rsidR="00F5073A" w:rsidRPr="008D5D43" w:rsidRDefault="00F5073A" w:rsidP="00F5073A">
      <w:pPr>
        <w:shd w:val="clear" w:color="auto" w:fill="FFFFFF"/>
        <w:ind w:left="50" w:right="-56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расходов бюджета по ведомственной структуре расходов бюджета;</w:t>
      </w:r>
    </w:p>
    <w:p w:rsidR="00F5073A" w:rsidRPr="008D5D43" w:rsidRDefault="00F5073A" w:rsidP="00F5073A">
      <w:pPr>
        <w:shd w:val="clear" w:color="auto" w:fill="FFFFFF"/>
        <w:ind w:left="43" w:right="-56" w:firstLine="7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расходов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по разделам, подразделам клас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сификации расходов бюджета;</w:t>
      </w:r>
    </w:p>
    <w:p w:rsidR="00F5073A" w:rsidRPr="008D5D43" w:rsidRDefault="00F5073A" w:rsidP="00F5073A">
      <w:pPr>
        <w:shd w:val="clear" w:color="auto" w:fill="FFFFFF"/>
        <w:ind w:left="43" w:right="-56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источников финансирования дефицита бюджета по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кодам </w:t>
      </w:r>
      <w:proofErr w:type="gramStart"/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классификации источников финансирования дефицитов бюджета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A9633A" w:rsidP="00F5073A">
      <w:pPr>
        <w:shd w:val="clear" w:color="auto" w:fill="FFFFFF"/>
        <w:ind w:left="14" w:right="-56" w:firstLine="7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Статья 32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. Представление годового отчета об исполнении бюд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жета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 в Совет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</w:t>
      </w:r>
      <w:r w:rsidR="00F5073A" w:rsidRPr="008D5D4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</w:p>
    <w:p w:rsidR="00F5073A" w:rsidRPr="008D5D43" w:rsidRDefault="00F5073A" w:rsidP="00A30AEC">
      <w:pPr>
        <w:numPr>
          <w:ilvl w:val="0"/>
          <w:numId w:val="23"/>
        </w:numPr>
        <w:shd w:val="clear" w:color="auto" w:fill="FFFFFF"/>
        <w:tabs>
          <w:tab w:val="left" w:pos="1080"/>
        </w:tabs>
        <w:ind w:left="7" w:right="-56" w:firstLine="749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Годовой отчет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пред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ставляется Главой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позднее 1 мая текущего финансового года.</w:t>
      </w:r>
    </w:p>
    <w:p w:rsidR="00F5073A" w:rsidRPr="008D5D43" w:rsidRDefault="00F5073A" w:rsidP="00A30AEC">
      <w:pPr>
        <w:numPr>
          <w:ilvl w:val="0"/>
          <w:numId w:val="23"/>
        </w:numPr>
        <w:shd w:val="clear" w:color="auto" w:fill="FFFFFF"/>
        <w:tabs>
          <w:tab w:val="left" w:pos="1080"/>
        </w:tabs>
        <w:ind w:left="7" w:right="-56" w:firstLine="749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Одновременно с годовым отчетом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Главой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представляются:</w:t>
      </w:r>
    </w:p>
    <w:p w:rsidR="00F5073A" w:rsidRPr="008D5D43" w:rsidRDefault="00F5073A" w:rsidP="00F5073A">
      <w:pPr>
        <w:shd w:val="clear" w:color="auto" w:fill="FFFFFF"/>
        <w:ind w:right="-5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1) проект решения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24"/>
        </w:numPr>
        <w:shd w:val="clear" w:color="auto" w:fill="FFFFFF"/>
        <w:tabs>
          <w:tab w:val="left" w:pos="1102"/>
        </w:tabs>
        <w:ind w:left="792" w:right="-5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баланс исполнения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A30AEC">
      <w:pPr>
        <w:numPr>
          <w:ilvl w:val="0"/>
          <w:numId w:val="24"/>
        </w:numPr>
        <w:shd w:val="clear" w:color="auto" w:fill="FFFFFF"/>
        <w:tabs>
          <w:tab w:val="left" w:pos="1102"/>
        </w:tabs>
        <w:ind w:left="792"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отчет о финансовых результатах деятельности;</w:t>
      </w:r>
    </w:p>
    <w:p w:rsidR="00F5073A" w:rsidRPr="008D5D43" w:rsidRDefault="00F5073A" w:rsidP="00A30AEC">
      <w:pPr>
        <w:numPr>
          <w:ilvl w:val="0"/>
          <w:numId w:val="24"/>
        </w:numPr>
        <w:shd w:val="clear" w:color="auto" w:fill="FFFFFF"/>
        <w:tabs>
          <w:tab w:val="left" w:pos="1102"/>
        </w:tabs>
        <w:ind w:left="792" w:right="-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отчет о движении денежных средств;</w:t>
      </w:r>
    </w:p>
    <w:p w:rsidR="00F5073A" w:rsidRPr="008D5D43" w:rsidRDefault="00F5073A" w:rsidP="00A30AEC">
      <w:pPr>
        <w:numPr>
          <w:ilvl w:val="0"/>
          <w:numId w:val="24"/>
        </w:numPr>
        <w:shd w:val="clear" w:color="auto" w:fill="FFFFFF"/>
        <w:tabs>
          <w:tab w:val="left" w:pos="1102"/>
        </w:tabs>
        <w:ind w:left="792" w:right="-5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записка;</w:t>
      </w:r>
    </w:p>
    <w:p w:rsidR="00F5073A" w:rsidRPr="008D5D43" w:rsidRDefault="00F5073A" w:rsidP="00A30AEC">
      <w:pPr>
        <w:numPr>
          <w:ilvl w:val="0"/>
          <w:numId w:val="24"/>
        </w:numPr>
        <w:shd w:val="clear" w:color="auto" w:fill="FFFFFF"/>
        <w:tabs>
          <w:tab w:val="left" w:pos="1102"/>
        </w:tabs>
        <w:ind w:left="792" w:right="-5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отчет о погашении задолженности по бюджетным кредитам и предоставлении муниципальных гарантий;</w:t>
      </w:r>
    </w:p>
    <w:p w:rsidR="00F5073A" w:rsidRPr="008D5D43" w:rsidRDefault="00F5073A" w:rsidP="00F5073A">
      <w:pPr>
        <w:shd w:val="clear" w:color="auto" w:fill="FFFFFF"/>
        <w:tabs>
          <w:tab w:val="left" w:pos="851"/>
        </w:tabs>
        <w:ind w:right="-56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  <w:t>7)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иные документы, предусмотренные бюджетным законодательством Российской Федерации.</w:t>
      </w:r>
    </w:p>
    <w:p w:rsidR="00F5073A" w:rsidRPr="008D5D43" w:rsidRDefault="00F5073A" w:rsidP="00A30AEC">
      <w:pPr>
        <w:numPr>
          <w:ilvl w:val="0"/>
          <w:numId w:val="25"/>
        </w:numPr>
        <w:shd w:val="clear" w:color="auto" w:fill="FFFFFF"/>
        <w:tabs>
          <w:tab w:val="left" w:pos="1051"/>
        </w:tabs>
        <w:ind w:left="43" w:right="-56" w:firstLine="734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Администрация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участием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проекту решения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 исполнении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>за ис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текший финансовый год проводит публичные слушания.</w:t>
      </w:r>
    </w:p>
    <w:p w:rsidR="00F5073A" w:rsidRPr="008D5D43" w:rsidRDefault="00F5073A" w:rsidP="00F5073A">
      <w:pPr>
        <w:shd w:val="clear" w:color="auto" w:fill="FFFFFF"/>
        <w:ind w:left="50" w:right="-56" w:firstLine="72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D43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Статья 3</w:t>
      </w:r>
      <w:r w:rsidR="00A9633A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3</w:t>
      </w:r>
      <w:r w:rsidRPr="008D5D43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. Рассмотрение и утверждение годового отчета об ис</w:t>
      </w:r>
      <w:r w:rsidRPr="008D5D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полнении бюджета сельского поселения «</w:t>
      </w:r>
      <w:r w:rsidR="00E916A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Советом сельского поселения «</w:t>
      </w:r>
      <w:r w:rsidR="00E916A4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» </w:t>
      </w:r>
    </w:p>
    <w:p w:rsidR="00F5073A" w:rsidRPr="008D5D43" w:rsidRDefault="00F5073A" w:rsidP="00F5073A">
      <w:pPr>
        <w:shd w:val="clear" w:color="auto" w:fill="FFFFFF"/>
        <w:ind w:left="50" w:right="-56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При рассмотрении годового отчета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заслушивает:</w:t>
      </w:r>
    </w:p>
    <w:p w:rsidR="00F5073A" w:rsidRPr="008D5D43" w:rsidRDefault="00F5073A" w:rsidP="00F5073A">
      <w:pPr>
        <w:shd w:val="clear" w:color="auto" w:fill="FFFFFF"/>
        <w:tabs>
          <w:tab w:val="left" w:pos="9356"/>
        </w:tabs>
        <w:ind w:left="43" w:right="86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доклад руководителя Администрации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F5073A">
      <w:pPr>
        <w:shd w:val="clear" w:color="auto" w:fill="FFFFFF"/>
        <w:ind w:left="29" w:right="8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доклад председателя Контрольно-ревизионной комиссии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 заключении Контрольно-ревизионной комиссии на годовой от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чет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F5073A">
      <w:pPr>
        <w:shd w:val="clear" w:color="auto" w:fill="FFFFFF"/>
        <w:ind w:left="14" w:right="-56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доклад постоянного комитета 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вопросам экономической и налоговой политики, бюджету, внешнеэкономическим связям, транспорту, строительству, связи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5073A" w:rsidRPr="008D5D43" w:rsidRDefault="00F5073A" w:rsidP="00A30AEC">
      <w:pPr>
        <w:numPr>
          <w:ilvl w:val="0"/>
          <w:numId w:val="26"/>
        </w:numPr>
        <w:shd w:val="clear" w:color="auto" w:fill="FFFFFF"/>
        <w:tabs>
          <w:tab w:val="left" w:pos="1051"/>
        </w:tabs>
        <w:ind w:right="-56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результатам рассмотрения годового отчета об исполнении бюд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 Совет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принимает либо откло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няет проект решения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5073A" w:rsidRPr="008D5D43" w:rsidRDefault="00F5073A" w:rsidP="00F5073A">
      <w:pPr>
        <w:shd w:val="clear" w:color="auto" w:fill="FFFFFF"/>
        <w:tabs>
          <w:tab w:val="left" w:pos="709"/>
        </w:tabs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  <w:t xml:space="preserve">3. В случае отклонения Советом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проекта решения Совета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он возвра</w:t>
      </w:r>
      <w:r w:rsidRPr="008D5D4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щается для устранения фактов недостоверного или неполного отражения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данных и повторного представления в срок, не превышающий один месяц.</w:t>
      </w:r>
    </w:p>
    <w:p w:rsidR="00F5073A" w:rsidRPr="008D5D43" w:rsidRDefault="00F5073A" w:rsidP="00F5073A">
      <w:pPr>
        <w:shd w:val="clear" w:color="auto" w:fill="FFFFFF"/>
        <w:ind w:left="86" w:right="-5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При повторном рассмотрении и утверждении годового отчета об ис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он рассматривается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 частью 1 данной статьи.</w:t>
      </w:r>
    </w:p>
    <w:p w:rsidR="00F5073A" w:rsidRPr="008D5D43" w:rsidRDefault="00A9633A" w:rsidP="00F5073A">
      <w:pPr>
        <w:shd w:val="clear" w:color="auto" w:fill="FFFFFF"/>
        <w:ind w:left="72" w:right="-56" w:firstLine="7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Статья 34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. Отчет об исполнении бюджета сельского поселения «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Рудник-</w:t>
      </w:r>
      <w:r w:rsidR="00E916A4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lastRenderedPageBreak/>
        <w:t>Абагайтуйское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» за 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первый квартал, полугодие и девять месяцев текущего финансового года</w:t>
      </w:r>
    </w:p>
    <w:p w:rsidR="00F5073A" w:rsidRPr="008D5D43" w:rsidRDefault="00F5073A" w:rsidP="00A30AEC">
      <w:pPr>
        <w:numPr>
          <w:ilvl w:val="0"/>
          <w:numId w:val="27"/>
        </w:numPr>
        <w:shd w:val="clear" w:color="auto" w:fill="FFFFFF"/>
        <w:tabs>
          <w:tab w:val="left" w:pos="1051"/>
        </w:tabs>
        <w:ind w:left="36" w:right="-56" w:firstLine="727"/>
        <w:jc w:val="both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утверждается отчет об испол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 первый квартал, полугодие </w:t>
      </w:r>
      <w:r w:rsidRPr="008D5D4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и</w:t>
      </w:r>
      <w:r w:rsidRPr="008D5D43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8D5D4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девять </w:t>
      </w:r>
      <w:r w:rsidRPr="008D5D4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месяцев текущего финансового года с указанием общего объема доходов,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расходов и дефицита (профицита)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5073A" w:rsidRPr="008D5D43" w:rsidRDefault="00F5073A" w:rsidP="00A30AEC">
      <w:pPr>
        <w:numPr>
          <w:ilvl w:val="0"/>
          <w:numId w:val="27"/>
        </w:numPr>
        <w:shd w:val="clear" w:color="auto" w:fill="FFFFFF"/>
        <w:tabs>
          <w:tab w:val="left" w:pos="1051"/>
        </w:tabs>
        <w:ind w:left="36" w:right="-56" w:firstLine="72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После утверждения отчет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первый квартал, полугодие и девять месяцев текущего финансового го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 направляется в Совет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Контрольно-ревизионную комиссию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срок до 10 числа второго месяца, следующего за отчетным перио</w:t>
      </w:r>
      <w:r w:rsidRPr="008D5D4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дом.</w:t>
      </w:r>
    </w:p>
    <w:p w:rsidR="00F5073A" w:rsidRPr="008D5D43" w:rsidRDefault="00F5073A" w:rsidP="00A30AEC">
      <w:pPr>
        <w:numPr>
          <w:ilvl w:val="0"/>
          <w:numId w:val="27"/>
        </w:numPr>
        <w:shd w:val="clear" w:color="auto" w:fill="FFFFFF"/>
        <w:tabs>
          <w:tab w:val="left" w:pos="1051"/>
        </w:tabs>
        <w:ind w:left="36" w:right="-56" w:firstLine="72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Одновременно с отчетом об исполнении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первый квартал, полугодие и девять месяцев текущего финансового го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да для сведения представляются:</w:t>
      </w:r>
    </w:p>
    <w:p w:rsidR="00F5073A" w:rsidRPr="008D5D43" w:rsidRDefault="00F5073A" w:rsidP="00A30AEC">
      <w:pPr>
        <w:numPr>
          <w:ilvl w:val="0"/>
          <w:numId w:val="28"/>
        </w:numPr>
        <w:shd w:val="clear" w:color="auto" w:fill="FFFFFF"/>
        <w:tabs>
          <w:tab w:val="left" w:pos="1080"/>
        </w:tabs>
        <w:ind w:left="778" w:right="467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записка;</w:t>
      </w:r>
    </w:p>
    <w:p w:rsidR="00F5073A" w:rsidRPr="008D5D43" w:rsidRDefault="00F5073A" w:rsidP="00A30AEC">
      <w:pPr>
        <w:numPr>
          <w:ilvl w:val="0"/>
          <w:numId w:val="28"/>
        </w:numPr>
        <w:shd w:val="clear" w:color="auto" w:fill="FFFFFF"/>
        <w:tabs>
          <w:tab w:val="left" w:pos="1080"/>
        </w:tabs>
        <w:ind w:left="778" w:right="-5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отчет о предоставлении и погашении бюджетных кредитов и муниципальных гарантий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5073A" w:rsidRPr="008D5D43" w:rsidRDefault="00F5073A" w:rsidP="00F5073A">
      <w:pPr>
        <w:shd w:val="clear" w:color="auto" w:fill="FFFFFF"/>
        <w:tabs>
          <w:tab w:val="left" w:pos="1051"/>
        </w:tabs>
        <w:ind w:left="36" w:right="-56" w:firstLine="7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16"/>
          <w:sz w:val="24"/>
          <w:szCs w:val="24"/>
        </w:rPr>
        <w:t>4.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ab/>
        <w:t>Администрация 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опубликовывает ежеквартальные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сведения о ходе исполнения бюджета 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color w:val="000000"/>
          <w:sz w:val="24"/>
          <w:szCs w:val="24"/>
        </w:rPr>
        <w:t>Рудник-Абагайтуйское</w:t>
      </w:r>
      <w:r w:rsidRPr="008D5D4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D5D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уполномоченных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средствах массовой информации.</w:t>
      </w:r>
    </w:p>
    <w:p w:rsidR="00F5073A" w:rsidRPr="008D5D43" w:rsidRDefault="00F5073A" w:rsidP="00F5073A">
      <w:pPr>
        <w:shd w:val="clear" w:color="auto" w:fill="FFFFFF"/>
        <w:tabs>
          <w:tab w:val="left" w:pos="1051"/>
        </w:tabs>
        <w:ind w:left="36" w:right="-56"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F5073A" w:rsidRPr="008D5D43" w:rsidRDefault="00F5073A" w:rsidP="00F5073A">
      <w:pPr>
        <w:shd w:val="clear" w:color="auto" w:fill="FFFFFF"/>
        <w:ind w:left="1584"/>
        <w:jc w:val="center"/>
        <w:rPr>
          <w:rFonts w:ascii="Times New Roman" w:hAnsi="Times New Roman" w:cs="Times New Roman"/>
          <w:sz w:val="24"/>
          <w:szCs w:val="24"/>
        </w:rPr>
      </w:pPr>
      <w:r w:rsidRPr="008D5D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Глава </w:t>
      </w:r>
      <w:r w:rsidRPr="008D5D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VI</w:t>
      </w:r>
      <w:r w:rsidRPr="008D5D4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 ЗАКЛЮЧИТЕЛЬНЫЕ ПОЛОЖЕНИЯ</w:t>
      </w:r>
    </w:p>
    <w:p w:rsidR="00F5073A" w:rsidRPr="008D5D43" w:rsidRDefault="00A9633A" w:rsidP="00F5073A">
      <w:pPr>
        <w:shd w:val="clear" w:color="auto" w:fill="FFFFFF"/>
        <w:ind w:left="7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Статья 35</w:t>
      </w:r>
      <w:r w:rsidR="00F5073A" w:rsidRPr="008D5D4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. Введение в действие настоящего решения Совета </w:t>
      </w:r>
      <w:r w:rsidR="00F5073A" w:rsidRPr="008D5D43">
        <w:rPr>
          <w:rFonts w:ascii="Times New Roman" w:hAnsi="Times New Roman" w:cs="Times New Roman"/>
          <w:b/>
          <w:i/>
          <w:color w:val="000000"/>
          <w:sz w:val="24"/>
          <w:szCs w:val="24"/>
        </w:rPr>
        <w:t>сельского поселения «</w:t>
      </w:r>
      <w:r w:rsidR="00E916A4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Рудник-Абагайтуйское</w:t>
      </w:r>
      <w:r w:rsidR="00F5073A" w:rsidRPr="008D5D43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F5073A" w:rsidRPr="008D5D43" w:rsidRDefault="00F5073A" w:rsidP="00F5073A">
      <w:pPr>
        <w:shd w:val="clear" w:color="auto" w:fill="FFFFFF"/>
        <w:ind w:right="-56" w:firstLine="77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Настоящее решение Совета вступает в силу через десять дней после </w:t>
      </w:r>
      <w:r w:rsidRPr="008D5D43">
        <w:rPr>
          <w:rFonts w:ascii="Times New Roman" w:hAnsi="Times New Roman" w:cs="Times New Roman"/>
          <w:color w:val="000000"/>
          <w:spacing w:val="1"/>
          <w:sz w:val="24"/>
          <w:szCs w:val="24"/>
        </w:rPr>
        <w:t>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F5073A" w:rsidRPr="008D5D43" w:rsidRDefault="00F5073A" w:rsidP="00F5073A">
      <w:pPr>
        <w:shd w:val="clear" w:color="auto" w:fill="FFFFFF"/>
        <w:tabs>
          <w:tab w:val="left" w:pos="7781"/>
        </w:tabs>
        <w:ind w:left="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5073A" w:rsidRPr="008D5D43" w:rsidRDefault="00F5073A" w:rsidP="00F5073A">
      <w:pPr>
        <w:shd w:val="clear" w:color="auto" w:fill="FFFFFF"/>
        <w:tabs>
          <w:tab w:val="left" w:pos="7781"/>
        </w:tabs>
        <w:ind w:left="2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5D43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</w:t>
      </w:r>
    </w:p>
    <w:p w:rsidR="00AF467D" w:rsidRDefault="00AF467D"/>
    <w:sectPr w:rsidR="00AF467D" w:rsidSect="009E137C">
      <w:footerReference w:type="even" r:id="rId13"/>
      <w:footerReference w:type="default" r:id="rId14"/>
      <w:pgSz w:w="11909" w:h="16834"/>
      <w:pgMar w:top="861" w:right="1154" w:bottom="360" w:left="131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F0" w:rsidRDefault="00BA2DF0" w:rsidP="00704245">
      <w:r>
        <w:separator/>
      </w:r>
    </w:p>
  </w:endnote>
  <w:endnote w:type="continuationSeparator" w:id="0">
    <w:p w:rsidR="00BA2DF0" w:rsidRDefault="00BA2DF0" w:rsidP="0070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7C" w:rsidRDefault="00C743B4" w:rsidP="000F56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0AE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37C" w:rsidRDefault="00BA2DF0" w:rsidP="009E137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7C" w:rsidRDefault="00C743B4" w:rsidP="000F56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0AE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3C98">
      <w:rPr>
        <w:rStyle w:val="aa"/>
        <w:noProof/>
      </w:rPr>
      <w:t>2</w:t>
    </w:r>
    <w:r>
      <w:rPr>
        <w:rStyle w:val="aa"/>
      </w:rPr>
      <w:fldChar w:fldCharType="end"/>
    </w:r>
  </w:p>
  <w:p w:rsidR="009E137C" w:rsidRDefault="00BA2DF0" w:rsidP="009E13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F0" w:rsidRDefault="00BA2DF0" w:rsidP="00704245">
      <w:r>
        <w:separator/>
      </w:r>
    </w:p>
  </w:footnote>
  <w:footnote w:type="continuationSeparator" w:id="0">
    <w:p w:rsidR="00BA2DF0" w:rsidRDefault="00BA2DF0" w:rsidP="0070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59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93B50FC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C6246FC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10DB6043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47B735A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1E5D0824"/>
    <w:multiLevelType w:val="singleLevel"/>
    <w:tmpl w:val="E4900FE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1F8C0300"/>
    <w:multiLevelType w:val="singleLevel"/>
    <w:tmpl w:val="AA3AE7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2BF3BC1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8186753"/>
    <w:multiLevelType w:val="singleLevel"/>
    <w:tmpl w:val="6E448A5A"/>
    <w:lvl w:ilvl="0">
      <w:start w:val="2"/>
      <w:numFmt w:val="decimal"/>
      <w:lvlText w:val="%1)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9">
    <w:nsid w:val="361A3F13"/>
    <w:multiLevelType w:val="singleLevel"/>
    <w:tmpl w:val="107CB590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40053F35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41C30622"/>
    <w:multiLevelType w:val="singleLevel"/>
    <w:tmpl w:val="E9482E2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42870554"/>
    <w:multiLevelType w:val="singleLevel"/>
    <w:tmpl w:val="4E68631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434B5D7C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464D283D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80070AF"/>
    <w:multiLevelType w:val="singleLevel"/>
    <w:tmpl w:val="532ACFB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0A512C0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6DB51BC"/>
    <w:multiLevelType w:val="singleLevel"/>
    <w:tmpl w:val="C34A99A8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5A3E45D9"/>
    <w:multiLevelType w:val="singleLevel"/>
    <w:tmpl w:val="24C615E8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9">
    <w:nsid w:val="5C7E2981"/>
    <w:multiLevelType w:val="singleLevel"/>
    <w:tmpl w:val="EF1A37A6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20">
    <w:nsid w:val="62A52579"/>
    <w:multiLevelType w:val="singleLevel"/>
    <w:tmpl w:val="A2785DE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1">
    <w:nsid w:val="63CE1DB5"/>
    <w:multiLevelType w:val="singleLevel"/>
    <w:tmpl w:val="CEC02D5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65BC2BE6"/>
    <w:multiLevelType w:val="singleLevel"/>
    <w:tmpl w:val="E810545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64E7961"/>
    <w:multiLevelType w:val="singleLevel"/>
    <w:tmpl w:val="BAD042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695A7B33"/>
    <w:multiLevelType w:val="singleLevel"/>
    <w:tmpl w:val="49C216F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6CA717B4"/>
    <w:multiLevelType w:val="singleLevel"/>
    <w:tmpl w:val="2166A7B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708618DB"/>
    <w:multiLevelType w:val="singleLevel"/>
    <w:tmpl w:val="7180DB3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7FF81C01"/>
    <w:multiLevelType w:val="singleLevel"/>
    <w:tmpl w:val="E7C8670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0"/>
  </w:num>
  <w:num w:numId="5">
    <w:abstractNumId w:val="24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3"/>
  </w:num>
  <w:num w:numId="11">
    <w:abstractNumId w:val="27"/>
  </w:num>
  <w:num w:numId="12">
    <w:abstractNumId w:val="2"/>
  </w:num>
  <w:num w:numId="13">
    <w:abstractNumId w:val="26"/>
  </w:num>
  <w:num w:numId="14">
    <w:abstractNumId w:val="8"/>
  </w:num>
  <w:num w:numId="15">
    <w:abstractNumId w:val="7"/>
  </w:num>
  <w:num w:numId="16">
    <w:abstractNumId w:val="9"/>
  </w:num>
  <w:num w:numId="17">
    <w:abstractNumId w:val="21"/>
  </w:num>
  <w:num w:numId="18">
    <w:abstractNumId w:val="5"/>
  </w:num>
  <w:num w:numId="19">
    <w:abstractNumId w:val="25"/>
  </w:num>
  <w:num w:numId="20">
    <w:abstractNumId w:val="0"/>
  </w:num>
  <w:num w:numId="21">
    <w:abstractNumId w:val="17"/>
  </w:num>
  <w:num w:numId="22">
    <w:abstractNumId w:val="10"/>
  </w:num>
  <w:num w:numId="23">
    <w:abstractNumId w:val="4"/>
  </w:num>
  <w:num w:numId="24">
    <w:abstractNumId w:val="19"/>
  </w:num>
  <w:num w:numId="25">
    <w:abstractNumId w:val="23"/>
  </w:num>
  <w:num w:numId="26">
    <w:abstractNumId w:val="12"/>
  </w:num>
  <w:num w:numId="27">
    <w:abstractNumId w:val="22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3A"/>
    <w:rsid w:val="00054D08"/>
    <w:rsid w:val="00124167"/>
    <w:rsid w:val="00181542"/>
    <w:rsid w:val="002517D0"/>
    <w:rsid w:val="003E0953"/>
    <w:rsid w:val="00492D26"/>
    <w:rsid w:val="0062742B"/>
    <w:rsid w:val="006E1A22"/>
    <w:rsid w:val="00704245"/>
    <w:rsid w:val="00861EFF"/>
    <w:rsid w:val="00903C98"/>
    <w:rsid w:val="009F790E"/>
    <w:rsid w:val="00A30AEC"/>
    <w:rsid w:val="00A35BFE"/>
    <w:rsid w:val="00A9633A"/>
    <w:rsid w:val="00AF467D"/>
    <w:rsid w:val="00BA2DF0"/>
    <w:rsid w:val="00C743B4"/>
    <w:rsid w:val="00CA57FA"/>
    <w:rsid w:val="00CC6CCB"/>
    <w:rsid w:val="00CE5A7B"/>
    <w:rsid w:val="00D52AE0"/>
    <w:rsid w:val="00E916A4"/>
    <w:rsid w:val="00F46086"/>
    <w:rsid w:val="00F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73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073A"/>
    <w:pPr>
      <w:keepNext/>
      <w:widowControl/>
      <w:tabs>
        <w:tab w:val="left" w:pos="230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F507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7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507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0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5073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F507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F5073A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2"/>
    </w:rPr>
  </w:style>
  <w:style w:type="character" w:customStyle="1" w:styleId="a6">
    <w:name w:val="Основной текст с отступом Знак"/>
    <w:basedOn w:val="a0"/>
    <w:link w:val="a5"/>
    <w:rsid w:val="00F5073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F507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F507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5073A"/>
  </w:style>
  <w:style w:type="character" w:customStyle="1" w:styleId="r">
    <w:name w:val="r"/>
    <w:basedOn w:val="a0"/>
    <w:rsid w:val="00F5073A"/>
  </w:style>
  <w:style w:type="paragraph" w:customStyle="1" w:styleId="u">
    <w:name w:val="u"/>
    <w:basedOn w:val="a"/>
    <w:rsid w:val="00F507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073A"/>
  </w:style>
  <w:style w:type="character" w:styleId="a7">
    <w:name w:val="Hyperlink"/>
    <w:rsid w:val="00F5073A"/>
    <w:rPr>
      <w:color w:val="0000FF"/>
      <w:u w:val="single"/>
    </w:rPr>
  </w:style>
  <w:style w:type="paragraph" w:styleId="a8">
    <w:name w:val="footer"/>
    <w:basedOn w:val="a"/>
    <w:link w:val="a9"/>
    <w:rsid w:val="00F50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73A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F5073A"/>
  </w:style>
  <w:style w:type="paragraph" w:customStyle="1" w:styleId="ConsPlusTitle">
    <w:name w:val="ConsPlusTitle"/>
    <w:uiPriority w:val="99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73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073A"/>
    <w:pPr>
      <w:keepNext/>
      <w:widowControl/>
      <w:tabs>
        <w:tab w:val="left" w:pos="230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F507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7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507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07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5073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F507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F5073A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2"/>
    </w:rPr>
  </w:style>
  <w:style w:type="character" w:customStyle="1" w:styleId="a6">
    <w:name w:val="Основной текст с отступом Знак"/>
    <w:basedOn w:val="a0"/>
    <w:link w:val="a5"/>
    <w:rsid w:val="00F5073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F507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F507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5073A"/>
  </w:style>
  <w:style w:type="character" w:customStyle="1" w:styleId="r">
    <w:name w:val="r"/>
    <w:basedOn w:val="a0"/>
    <w:rsid w:val="00F5073A"/>
  </w:style>
  <w:style w:type="paragraph" w:customStyle="1" w:styleId="u">
    <w:name w:val="u"/>
    <w:basedOn w:val="a"/>
    <w:rsid w:val="00F507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073A"/>
  </w:style>
  <w:style w:type="character" w:styleId="a7">
    <w:name w:val="Hyperlink"/>
    <w:rsid w:val="00F5073A"/>
    <w:rPr>
      <w:color w:val="0000FF"/>
      <w:u w:val="single"/>
    </w:rPr>
  </w:style>
  <w:style w:type="paragraph" w:styleId="a8">
    <w:name w:val="footer"/>
    <w:basedOn w:val="a"/>
    <w:link w:val="a9"/>
    <w:rsid w:val="00F507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073A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F5073A"/>
  </w:style>
  <w:style w:type="paragraph" w:customStyle="1" w:styleId="ConsPlusTitle">
    <w:name w:val="ConsPlusTitle"/>
    <w:uiPriority w:val="99"/>
    <w:rsid w:val="00F507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2495/32f8c7df87ee1d591cf0567b0e54f6038bc06e8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330/?dst=1000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8796/?dst=10077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6489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4</cp:revision>
  <dcterms:created xsi:type="dcterms:W3CDTF">2020-09-21T05:10:00Z</dcterms:created>
  <dcterms:modified xsi:type="dcterms:W3CDTF">2020-09-21T05:28:00Z</dcterms:modified>
</cp:coreProperties>
</file>